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党建工作中存在的问题和不足10篇</w:t>
      </w:r>
      <w:bookmarkEnd w:id="1"/>
    </w:p>
    <w:p>
      <w:pPr>
        <w:jc w:val="center"/>
        <w:spacing w:before="0" w:after="450"/>
      </w:pPr>
      <w:r>
        <w:rPr>
          <w:rFonts w:ascii="Arial" w:hAnsi="Arial" w:eastAsia="Arial" w:cs="Arial"/>
          <w:color w:val="999999"/>
          <w:sz w:val="20"/>
          <w:szCs w:val="20"/>
        </w:rPr>
        <w:t xml:space="preserve">来源：网络  作者：诗酒琴音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党建一般指党的建设。以下是为大家整理的党建工作中存在的问题和不足【10篇】,欢迎品鉴!第一篇: 党建工作中存在的问题和不足　　机关党建工作是党的组织建设的重要环节，是完成机关各项任务，促进机关全面建设的重要保证。按照新时期对党建工作提出的新...</w:t>
      </w:r>
    </w:p>
    <w:p>
      <w:pPr>
        <w:ind w:left="0" w:right="0" w:firstLine="560"/>
        <w:spacing w:before="450" w:after="450" w:line="312" w:lineRule="auto"/>
      </w:pPr>
      <w:r>
        <w:rPr>
          <w:rFonts w:ascii="宋体" w:hAnsi="宋体" w:eastAsia="宋体" w:cs="宋体"/>
          <w:color w:val="000"/>
          <w:sz w:val="28"/>
          <w:szCs w:val="28"/>
        </w:rPr>
        <w:t xml:space="preserve">党建一般指党的建设。以下是为大家整理的党建工作中存在的问题和不足【10篇】,欢迎品鉴!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第十篇: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2024-09-20T11:52:20+08:00</dcterms:created>
  <dcterms:modified xsi:type="dcterms:W3CDTF">2024-09-20T11:52:20+08:00</dcterms:modified>
</cp:coreProperties>
</file>

<file path=docProps/custom.xml><?xml version="1.0" encoding="utf-8"?>
<Properties xmlns="http://schemas.openxmlformats.org/officeDocument/2006/custom-properties" xmlns:vt="http://schemas.openxmlformats.org/officeDocument/2006/docPropsVTypes"/>
</file>