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警察训练学校副校长“三八红旗手”先进个人事迹</w:t>
      </w:r>
      <w:bookmarkEnd w:id="1"/>
    </w:p>
    <w:p>
      <w:pPr>
        <w:jc w:val="center"/>
        <w:spacing w:before="0" w:after="450"/>
      </w:pPr>
      <w:r>
        <w:rPr>
          <w:rFonts w:ascii="Arial" w:hAnsi="Arial" w:eastAsia="Arial" w:cs="Arial"/>
          <w:color w:val="999999"/>
          <w:sz w:val="20"/>
          <w:szCs w:val="20"/>
        </w:rPr>
        <w:t xml:space="preserve">来源：网络  作者：雪域冰心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1968年出生，女，**族，大学学历，法学学士学位，现任**公安局人民警察训练学校副校长，多年从事刑事诉讼法、行政法、青少年犯罪等学科研究。在人民警察教育培训、青少年犯罪研究与实践中取得了骄人的成绩和社会效果。她用诲人不倦，独特的教...</w:t>
      </w:r>
    </w:p>
    <w:p>
      <w:pPr>
        <w:ind w:left="0" w:right="0" w:firstLine="560"/>
        <w:spacing w:before="450" w:after="450" w:line="312" w:lineRule="auto"/>
      </w:pPr>
      <w:r>
        <w:rPr>
          <w:rFonts w:ascii="宋体" w:hAnsi="宋体" w:eastAsia="宋体" w:cs="宋体"/>
          <w:color w:val="000"/>
          <w:sz w:val="28"/>
          <w:szCs w:val="28"/>
        </w:rPr>
        <w:t xml:space="preserve">**，1968年出生，女，**族，大学学历，法学学士学位，现任**公安局人民警察训练学校副校长，多年从事刑事诉讼法、行政法、青少年犯罪等学科研究。在人民警察教育培训、青少年犯罪研究与实践中取得了骄人的成绩和社会效果。她用诲人不倦，独特的教学魅力，让人们明白了许多法律的奥秘，她用执着、坚持诠释着对公安教育事业的热爱和忠诚。在平凡的岗位上勤勤恳恳、兢兢业业，十九年如一日，一步一个脚印地书写着人民警察的梦。</w:t>
      </w:r>
    </w:p>
    <w:p>
      <w:pPr>
        <w:ind w:left="0" w:right="0" w:firstLine="560"/>
        <w:spacing w:before="450" w:after="450" w:line="312" w:lineRule="auto"/>
      </w:pPr>
      <w:r>
        <w:rPr>
          <w:rFonts w:ascii="宋体" w:hAnsi="宋体" w:eastAsia="宋体" w:cs="宋体"/>
          <w:color w:val="000"/>
          <w:sz w:val="28"/>
          <w:szCs w:val="28"/>
        </w:rPr>
        <w:t xml:space="preserve">20xx年10月，**从基层公安机关调入**人民警察训练学校从事教学工作，这对于从来没有走上过讲台的她来说是个巨大挑战。第一次走进课堂，她心中忐忑不安，紧张的手心冒汗。站在讲台上，红着脸，低着头，头脑中一片空白。看着学员们一双双渴求知识的眼睛，她慌了神；也让她彻底地明白了要想坚定地、真实地站在三尺讲台上，就必须加倍努力地完善提高自己。于是，她开始了知识与教书育人的求索之路。</w:t>
      </w:r>
    </w:p>
    <w:p>
      <w:pPr>
        <w:ind w:left="0" w:right="0" w:firstLine="560"/>
        <w:spacing w:before="450" w:after="450" w:line="312" w:lineRule="auto"/>
      </w:pPr>
      <w:r>
        <w:rPr>
          <w:rFonts w:ascii="宋体" w:hAnsi="宋体" w:eastAsia="宋体" w:cs="宋体"/>
          <w:color w:val="000"/>
          <w:sz w:val="28"/>
          <w:szCs w:val="28"/>
        </w:rPr>
        <w:t xml:space="preserve">5年来，她以三尺讲台为主阵地，以教书育人为本，不知疲倦，勤奋踏实，积极进取，伴着学习而行，伴着实践而长。她主讲刑事诉讼法和公安机关办理刑事案件程序规定。为了教好课，她总是反复钻研教学大纲，查找大量资料，深入基层搞调查，寻找疑难案例，精心拟写每一份教案。在教学过程中，她认真听取学员的意见，不断总结经验，完善教学。打破了从理论到理论的旧框框，开辟了以案说法、服务实战的教学新途径。在教学上她讲究教学的科学性、实效性和训练的及时性，融会贯通，有序而不呆板，活泼而不散漫，形成了自己独特的教学风格和特色。</w:t>
      </w:r>
    </w:p>
    <w:p>
      <w:pPr>
        <w:ind w:left="0" w:right="0" w:firstLine="560"/>
        <w:spacing w:before="450" w:after="450" w:line="312" w:lineRule="auto"/>
      </w:pPr>
      <w:r>
        <w:rPr>
          <w:rFonts w:ascii="宋体" w:hAnsi="宋体" w:eastAsia="宋体" w:cs="宋体"/>
          <w:color w:val="000"/>
          <w:sz w:val="28"/>
          <w:szCs w:val="28"/>
        </w:rPr>
        <w:t xml:space="preserve">为了在教学上有新的突破，她抓住一切学习的机会，她3次自费到中国人民公安大学进修刑事诉讼法、中外警察比较、青少年犯罪研究等学科领域，潜心学习公安最前沿的法律理念，用全新的教育教学理念武装自己，努力提高自身教育理论素养，更新知识结构，提升专业能力，充实自己、超越自己，积累丰富知识和经验。她在课堂上，用严谨的语言表达富有意义的新观念，用充满智慧的交流催生富有创意的新结果，把她的睿智融进教材，融进教学流程，创新出新的教学理念和模式。从教5年她共开展各类教学培训班29期，培训学员3000多人次。她在教学方法上灵活使用案例教学，通过典型案件从侦查到起诉、到审判；从成功到失误，从经验与教训；进行全方位、多层次的讲解剖析，举一反三，增强学员们对法理的进一步的理解，促进教与学、教与练的良性互动，指导实践，实现良好的教学效果。通过参训，使学员得到知识上的更新与信息上的扩充，转变执法理念，增强办案能力以及分析问题、解决问题的能力，使培训真正面向警务实战，成为学员补充\"能源\"的加油站，这就是她教学的追求和要实现的理想。</w:t>
      </w:r>
    </w:p>
    <w:p>
      <w:pPr>
        <w:ind w:left="0" w:right="0" w:firstLine="560"/>
        <w:spacing w:before="450" w:after="450" w:line="312" w:lineRule="auto"/>
      </w:pPr>
      <w:r>
        <w:rPr>
          <w:rFonts w:ascii="宋体" w:hAnsi="宋体" w:eastAsia="宋体" w:cs="宋体"/>
          <w:color w:val="000"/>
          <w:sz w:val="28"/>
          <w:szCs w:val="28"/>
        </w:rPr>
        <w:t xml:space="preserve">她坚信马克思说过的一句名言，人活着是要有点精神追求的。她渴望有更多的机会磨砺自己，完善自己，超越自己。她两次自费到北京学习《青少年心理学》，潜心研究，为自己在青少年研究、警察心理健康的领域中能有所成就奠定基础。</w:t>
      </w:r>
    </w:p>
    <w:p>
      <w:pPr>
        <w:ind w:left="0" w:right="0" w:firstLine="560"/>
        <w:spacing w:before="450" w:after="450" w:line="312" w:lineRule="auto"/>
      </w:pPr>
      <w:r>
        <w:rPr>
          <w:rFonts w:ascii="宋体" w:hAnsi="宋体" w:eastAsia="宋体" w:cs="宋体"/>
          <w:color w:val="000"/>
          <w:sz w:val="28"/>
          <w:szCs w:val="28"/>
        </w:rPr>
        <w:t xml:space="preserve">20xx年，她开始钻研青少年犯罪学科，用心研读《青少年犯罪学》、《心理学》等大量书籍，她经常利用业务时间到基层调研，了解青少年犯罪动机、起因，会见失足青少年，走近他们，与他们真诚对话，她主动与各中小学校联系，义务为学校做法律辅导员，现在她是七所学校的法律辅导员，经她培训的中小学法律培训班近15期，受教育孩子近3000人次，被孩子们称为\"可爱的警官阿姨\"。就是因为她对青少年工作这份执着的热爱，20xx年，她被**团委聘请为全盟法律知识步入百校讲师团成员，并被选定为启动仪式第一名进校讲师者。这对她无疑是一个莫大的鞭策，从此她不再有漫步街头的闲情逸致，不再有徜徉绿荫的浪漫情怀，有的只是挥之不去的工作设想，埋头案前的奋笔疾书。</w:t>
      </w:r>
    </w:p>
    <w:p>
      <w:pPr>
        <w:ind w:left="0" w:right="0" w:firstLine="560"/>
        <w:spacing w:before="450" w:after="450" w:line="312" w:lineRule="auto"/>
      </w:pPr>
      <w:r>
        <w:rPr>
          <w:rFonts w:ascii="宋体" w:hAnsi="宋体" w:eastAsia="宋体" w:cs="宋体"/>
          <w:color w:val="000"/>
          <w:sz w:val="28"/>
          <w:szCs w:val="28"/>
        </w:rPr>
        <w:t xml:space="preserve">面对青少年犯罪的逐年上升，亲眼目睹着一些孩子受到侵害，焦虑和不安常留在她心中，如何帮助孩子改变不良行为，如何用平和亲切的心态与那些涉世不深，极易受不良思想诱惑的青少年进行心灵的沟通？她想为这些孩子们做些事情，她利用业余时间开始编纂适合孩子们的法律教科书。经过二年的辛苦调研和创作，三易其稿，20xx年9月，一本图文并茂，新颖活泼，携带方便，很适合青少年学习的小读本《法律城堡--攻关记》，与孩子们见面了。这本小册子以游戏攻关的形式把二十件图文并茂真实的案例展现给孩子们，让孩子们在游乐中了解法律知识、在情趣中领悟生活规则、在生活中把握人生，为孩子们的普法教育开辟了一条捷径。**新闻出版局和**人民出版社批准书号，发行3000册。**委副书记王儒、**盟长助理、公安局党委书记、局长李成仁等领导为书题词，**关心下一代工作委员会常务副主任云靖远作序。一位多年从事法律工作者在报刊上发表书评，称此书为《心灵的画册》。</w:t>
      </w:r>
    </w:p>
    <w:p>
      <w:pPr>
        <w:ind w:left="0" w:right="0" w:firstLine="560"/>
        <w:spacing w:before="450" w:after="450" w:line="312" w:lineRule="auto"/>
      </w:pPr>
      <w:r>
        <w:rPr>
          <w:rFonts w:ascii="宋体" w:hAnsi="宋体" w:eastAsia="宋体" w:cs="宋体"/>
          <w:color w:val="000"/>
          <w:sz w:val="28"/>
          <w:szCs w:val="28"/>
        </w:rPr>
        <w:t xml:space="preserve">现在她又开始创作《法律城堡--攻关记》连册之二《生活城堡---攻关记》，内容是关于孩子预防意识的，教育孩子用知识守护自己。她又开办了个人的网站---成长网12588，与孩子、家长们见面，与孩子、家长们面对面的交流，与心灵对话，从而让孩子们在明媚的阳光下快乐的成长。手牵手一直是她倡导的理念。她是快乐幸福的！她在平凡中展示着女警官的风采，实现着她多彩的人生之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2024-10-06T09:09:52+08:00</dcterms:created>
  <dcterms:modified xsi:type="dcterms:W3CDTF">2024-10-06T09:09:52+08:00</dcterms:modified>
</cp:coreProperties>
</file>

<file path=docProps/custom.xml><?xml version="1.0" encoding="utf-8"?>
<Properties xmlns="http://schemas.openxmlformats.org/officeDocument/2006/custom-properties" xmlns:vt="http://schemas.openxmlformats.org/officeDocument/2006/docPropsVTypes"/>
</file>