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2024专业技术人员述职报告</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为适应经济发展方式转变的要求，市场对专业人才需求的类型也在不断拓展。下面是范文网小编整理的2024专业技术人员述职报告，希望对大家有所帮助!【2024专业技术人员述职报告1】    本人于2024年3月2号开始参加广西田东锦盛化工项目建设，...</w:t>
      </w:r>
    </w:p>
    <w:p>
      <w:pPr>
        <w:ind w:left="0" w:right="0" w:firstLine="560"/>
        <w:spacing w:before="450" w:after="450" w:line="312" w:lineRule="auto"/>
      </w:pPr>
      <w:r>
        <w:rPr>
          <w:rFonts w:ascii="宋体" w:hAnsi="宋体" w:eastAsia="宋体" w:cs="宋体"/>
          <w:color w:val="000"/>
          <w:sz w:val="28"/>
          <w:szCs w:val="28"/>
        </w:rPr>
        <w:t xml:space="preserve">为适应经济发展方式转变的要求，市场对专业人才需求的类型也在不断拓展。下面是范文网小编整理的2024专业技术人员述职报告，希望对大家有所帮助!</w:t>
      </w:r>
    </w:p>
    <w:p>
      <w:pPr>
        <w:ind w:left="0" w:right="0" w:firstLine="560"/>
        <w:spacing w:before="450" w:after="450" w:line="312" w:lineRule="auto"/>
      </w:pPr>
      <w:r>
        <w:rPr>
          <w:rFonts w:ascii="宋体" w:hAnsi="宋体" w:eastAsia="宋体" w:cs="宋体"/>
          <w:color w:val="000"/>
          <w:sz w:val="28"/>
          <w:szCs w:val="28"/>
        </w:rPr>
        <w:t xml:space="preserve">【2024专业技术人员述职报告1】</w:t>
      </w:r>
    </w:p>
    <w:p>
      <w:pPr>
        <w:ind w:left="0" w:right="0" w:firstLine="560"/>
        <w:spacing w:before="450" w:after="450" w:line="312" w:lineRule="auto"/>
      </w:pPr>
      <w:r>
        <w:rPr>
          <w:rFonts w:ascii="宋体" w:hAnsi="宋体" w:eastAsia="宋体" w:cs="宋体"/>
          <w:color w:val="000"/>
          <w:sz w:val="28"/>
          <w:szCs w:val="28"/>
        </w:rPr>
        <w:t xml:space="preserve">    本人于2024年3月2号开始参加广西田东锦盛化工项目建设，一直到广西田东锦盛化工的顺利投产的过程中，每时每刻都严格要求自己，认真钻研专业技术知识、生产设备工作原理及其化工生产中的安全知识，热控仪表的安装调试等。下面是我对自己专业技术的工作总结。</w:t>
      </w:r>
    </w:p>
    <w:p>
      <w:pPr>
        <w:ind w:left="0" w:right="0" w:firstLine="560"/>
        <w:spacing w:before="450" w:after="450" w:line="312" w:lineRule="auto"/>
      </w:pPr>
      <w:r>
        <w:rPr>
          <w:rFonts w:ascii="宋体" w:hAnsi="宋体" w:eastAsia="宋体" w:cs="宋体"/>
          <w:color w:val="000"/>
          <w:sz w:val="28"/>
          <w:szCs w:val="28"/>
        </w:rPr>
        <w:t xml:space="preserve">2024年3月~2024年5月，本人在南宁化工股份有限公司VCM合成工序参加培训。在南宁化工培训时，本人认真的学习氯碱生产工艺流程及其生产控制指标、设备生产的工作原理、仪表的测量点、下班后的空闲时间里绘制工艺流程图等。因为我知道学习热控专业技术必须对整个生产工艺流程、生产安全等有比较透彻的认识，这样在生产出现异常的时候才能够及时的判断故障出现在那个位置，解决问题保证生产的正常运行。</w:t>
      </w:r>
    </w:p>
    <w:p>
      <w:pPr>
        <w:ind w:left="0" w:right="0" w:firstLine="560"/>
        <w:spacing w:before="450" w:after="450" w:line="312" w:lineRule="auto"/>
      </w:pPr>
      <w:r>
        <w:rPr>
          <w:rFonts w:ascii="宋体" w:hAnsi="宋体" w:eastAsia="宋体" w:cs="宋体"/>
          <w:color w:val="000"/>
          <w:sz w:val="28"/>
          <w:szCs w:val="28"/>
        </w:rPr>
        <w:t xml:space="preserve">6月，本人在山东海化氯碱树脂有限公司参加培训学习。在山东海化培训时，学习烧碱生产装置整体工艺流程、PVC生产装置整体工艺流程，并且将自己在南宁化工股份有限公司的学到的知识与在山东海化氯碱树脂有限公司学的知识进行对比，使自己对整个氯碱生产系统有了进一步的认识。</w:t>
      </w:r>
    </w:p>
    <w:p>
      <w:pPr>
        <w:ind w:left="0" w:right="0" w:firstLine="560"/>
        <w:spacing w:before="450" w:after="450" w:line="312" w:lineRule="auto"/>
      </w:pPr>
      <w:r>
        <w:rPr>
          <w:rFonts w:ascii="宋体" w:hAnsi="宋体" w:eastAsia="宋体" w:cs="宋体"/>
          <w:color w:val="000"/>
          <w:sz w:val="28"/>
          <w:szCs w:val="28"/>
        </w:rPr>
        <w:t xml:space="preserve">在9月份，被调到山东海化热工仪表工序参加培训，学习DCS控制原理，压力变送器的测量原理、测量参数的设定及其常见故障处理方法，电磁流量计的检测原理、测量参数的设定及其常见的故障处理方法，HART375智能手持终端对压力变送器、电磁流量计等智能仪表进行参数整定，气动调节阀的构造及其流量调节特性等。</w:t>
      </w:r>
    </w:p>
    <w:p>
      <w:pPr>
        <w:ind w:left="0" w:right="0" w:firstLine="560"/>
        <w:spacing w:before="450" w:after="450" w:line="312" w:lineRule="auto"/>
      </w:pPr>
      <w:r>
        <w:rPr>
          <w:rFonts w:ascii="宋体" w:hAnsi="宋体" w:eastAsia="宋体" w:cs="宋体"/>
          <w:color w:val="000"/>
          <w:sz w:val="28"/>
          <w:szCs w:val="28"/>
        </w:rPr>
        <w:t xml:space="preserve">2024年10月~2024年4月。本人回到公司项目部，负责对厂区地磅进行全面的安装调试，安装烧碱PVC片区的磁翻板液位计，调试压力变送器、电磁流量计、气动调节、气动开关阀、PH计、ORP氧化还原电位仪、氯中含水分析仪、氯中含氢分析仪、氯化氢含氯分析仪、气动程控阀等。</w:t>
      </w:r>
    </w:p>
    <w:p>
      <w:pPr>
        <w:ind w:left="0" w:right="0" w:firstLine="560"/>
        <w:spacing w:before="450" w:after="450" w:line="312" w:lineRule="auto"/>
      </w:pPr>
      <w:r>
        <w:rPr>
          <w:rFonts w:ascii="宋体" w:hAnsi="宋体" w:eastAsia="宋体" w:cs="宋体"/>
          <w:color w:val="000"/>
          <w:sz w:val="28"/>
          <w:szCs w:val="28"/>
        </w:rPr>
        <w:t xml:space="preserve">现在公司的生产和制度日趋完善，在生产上也存在着一些小问题，例如：冷冻站-35度水机组、-7度水机组、空气压缩机组、氟氯昂压缩机组等等，这些机组都是PLC程序控制的，如果这些机组在出现问题的时候不能够及时处理的话，就会影响我们的生产。本人对PLC控制原理比较熟悉，在6~7月份的时间里，我还专门的抽出时间组织班组人员对这些机组的控制原理进行了相关的学习，现在这些机组出现问题的时候基本都能够很快的找出并且解决问题。</w:t>
      </w:r>
    </w:p>
    <w:p>
      <w:pPr>
        <w:ind w:left="0" w:right="0" w:firstLine="560"/>
        <w:spacing w:before="450" w:after="450" w:line="312" w:lineRule="auto"/>
      </w:pPr>
      <w:r>
        <w:rPr>
          <w:rFonts w:ascii="宋体" w:hAnsi="宋体" w:eastAsia="宋体" w:cs="宋体"/>
          <w:color w:val="000"/>
          <w:sz w:val="28"/>
          <w:szCs w:val="28"/>
        </w:rPr>
        <w:t xml:space="preserve">人有限的是生命，无限的是学习。相信在以后的工作当中我会做得更好更出色。</w:t>
      </w:r>
    </w:p>
    <w:p>
      <w:pPr>
        <w:ind w:left="0" w:right="0" w:firstLine="560"/>
        <w:spacing w:before="450" w:after="450" w:line="312" w:lineRule="auto"/>
      </w:pPr>
      <w:r>
        <w:rPr>
          <w:rFonts w:ascii="宋体" w:hAnsi="宋体" w:eastAsia="宋体" w:cs="宋体"/>
          <w:color w:val="000"/>
          <w:sz w:val="28"/>
          <w:szCs w:val="28"/>
        </w:rPr>
        <w:t xml:space="preserve">【2024专业技术人员述职报告2】</w:t>
      </w:r>
    </w:p>
    <w:p>
      <w:pPr>
        <w:ind w:left="0" w:right="0" w:firstLine="560"/>
        <w:spacing w:before="450" w:after="450" w:line="312" w:lineRule="auto"/>
      </w:pPr>
      <w:r>
        <w:rPr>
          <w:rFonts w:ascii="宋体" w:hAnsi="宋体" w:eastAsia="宋体" w:cs="宋体"/>
          <w:color w:val="000"/>
          <w:sz w:val="28"/>
          <w:szCs w:val="28"/>
        </w:rPr>
        <w:t xml:space="preserve">      本人于2024年10月被评聘为交通工程高级工程师，先后于2024年1月和2024年12月被聘为安徽省交通勘察设计院有限公司勘察处主任工程师和副主任，现为中国公路学会会员、安徽省工程勘察设计协会会员，安徽省综合评标库评标专家、交通运输部水运工程及交通支持系统工程评标专家。</w:t>
      </w:r>
    </w:p>
    <w:p>
      <w:pPr>
        <w:ind w:left="0" w:right="0" w:firstLine="560"/>
        <w:spacing w:before="450" w:after="450" w:line="312" w:lineRule="auto"/>
      </w:pPr>
      <w:r>
        <w:rPr>
          <w:rFonts w:ascii="宋体" w:hAnsi="宋体" w:eastAsia="宋体" w:cs="宋体"/>
          <w:color w:val="000"/>
          <w:sz w:val="28"/>
          <w:szCs w:val="28"/>
        </w:rPr>
        <w:t xml:space="preserve">2024年10月至今，本人主要从事建设工程的工程勘察工作。本人主持的大、中型项目主要有：1、国家重点工程芜申运河安徽段航道整治工程地质勘察，工作时间自2024年10月至20XX年3月，本人作为项目负责人，直接负责本项目的可行性研究、初步设计、施工图设计、施工期阶段的工程地质勘察方案编制、现场管理和资料编制、审核等工作，并参与工程设计方案的讨论和确定;2、国家重点工程宿州至扬州高速公路天长段(总长56.8公里)工程地质勘察，工作时间自2024年3月至2024年9月，本人作为项目负责人，直接负责本项目的初步设计和施工图设计阶段的工程地质勘察方案编制、现场管理、资料编制和审核等工作;3、沱河、浍河航道整治工程固镇复线船闸工程地质勘察;4、S321西延(南沿江一级公路高岭至牛头山段)工程地质勘察;5、宁国市2024年中小河流治理项目工程地质勘察;6、滁州至新蔡高速公路滁州至淮南段(120公里)工程地质勘察，本人负责工可阶段的项目管理、资料编制等工作及初步设计、施工图设计阶段资料审核工作;7、引江济淮工程(航运工程)工程地质勘察(工可阶段)，工作时间自2024年10月至20XX年9月等。</w:t>
      </w:r>
    </w:p>
    <w:p>
      <w:pPr>
        <w:ind w:left="0" w:right="0" w:firstLine="560"/>
        <w:spacing w:before="450" w:after="450" w:line="312" w:lineRule="auto"/>
      </w:pPr>
      <w:r>
        <w:rPr>
          <w:rFonts w:ascii="宋体" w:hAnsi="宋体" w:eastAsia="宋体" w:cs="宋体"/>
          <w:color w:val="000"/>
          <w:sz w:val="28"/>
          <w:szCs w:val="28"/>
        </w:rPr>
        <w:t xml:space="preserve">为了进一步明确责任，提高建设工程勘察质量，2024年国家实行了注册土木工程师(岩土)制度。本人作为单位第一批注册土木工程师(岩土)注册人员，自此承担了本单位工程地质勘察项目的审核工作。自2024年10月以来，本人审核的大、中型项目有：1、沙颍河航道整治工程工程地质勘察;2、裕溪河航道整治工程工程地质勘察;3、涡河航道整治工程工程地质勘察;4、合肥新港集装箱码头工程地质勘察;5、江苏东盾木业池州分公司木材码头工程地质勘察;6、郑浦港工程地质勘察;7、青岛瑞泰重工码头工程(二期)工程地质勘察;8、泗许高速公路泗县段工程地质勘察; 9、铜陵县梅冲、永冲等4个水库除险加固工程工程地质勘察;10、合肥市裕溪路、铜陵路高架桥、南北高架一号线工程地质勘察;11、合肥恒大中央广场岩土工程勘察等等。审核的工程勘察项目数量几乎占本单位工程勘察项目总量的80%。</w:t>
      </w:r>
    </w:p>
    <w:p>
      <w:pPr>
        <w:ind w:left="0" w:right="0" w:firstLine="560"/>
        <w:spacing w:before="450" w:after="450" w:line="312" w:lineRule="auto"/>
      </w:pPr>
      <w:r>
        <w:rPr>
          <w:rFonts w:ascii="宋体" w:hAnsi="宋体" w:eastAsia="宋体" w:cs="宋体"/>
          <w:color w:val="000"/>
          <w:sz w:val="28"/>
          <w:szCs w:val="28"/>
        </w:rPr>
        <w:t xml:space="preserve">为了拓展业务，学习国内同行先进的工程勘察技术、管理水平，本人于2024年3月赴安徽省交通勘察设计院天津分院任总工程师职务。在天津期间，作为铁道第三设计研究院的分包单位，参与完成了多项铁路工程项目的工程地质勘察工作，主要有：1、天津市地铁4号线、6号线工程工程地质勘察; 2、哈尔滨至佳木斯铁路客运专线工程工程地质勘察; 3、津秦铁路客运专线工程工程地质勘察;4、天津大功率检修基地工程地质勘察工作等。天津工作期间，学习、领会了国内大单位先进的工程勘察技术和管理水平，并将其引进到本单位的工程地质勘察中，提高了本单位的工程地质勘察技术、管理水平和声誉，提高了建设工程的设计水平，并为工程节约了大量的建设资金，取得了明显的技术、经济效益。</w:t>
      </w:r>
    </w:p>
    <w:p>
      <w:pPr>
        <w:ind w:left="0" w:right="0" w:firstLine="560"/>
        <w:spacing w:before="450" w:after="450" w:line="312" w:lineRule="auto"/>
      </w:pPr>
      <w:r>
        <w:rPr>
          <w:rFonts w:ascii="宋体" w:hAnsi="宋体" w:eastAsia="宋体" w:cs="宋体"/>
          <w:color w:val="000"/>
          <w:sz w:val="28"/>
          <w:szCs w:val="28"/>
        </w:rPr>
        <w:t xml:space="preserve">作为国家注册土木工程师(岩土)、注册咨询工程师(投资)、交通运输部试验检测工程师和国家注册监理工程师，本人具有广泛的勘察专业基础理论和专业技术知识，熟练掌握勘察专业有关的标准、规范、规程、法规，熟悉设计、工程建设经济专业知识，能及时了解勘察专业国内外最新技术状况和发展趋势，能将新技术成果应用于工作实践中，能将国内外其他单位勘察方面先进的技术、管理经验引进到本单位勘察技术、管理中;具有较强的组织协调能力，能在勘察、岩土和设计之间建立广泛的技术联系，同时能为生产经营层提供技术经济支持。熟悉招投标程序，能为工程招投标提供技术、经济支持。本人具有丰富的专业技术工作经验，能参与勘察项目决策、参与重大勘察项目的前期规划论证、为勘察项目进行中碰到的重大技术问题提供支持，能独立解决本专业复杂疑难技术问题，业绩显著。本人主持的工程地质勘察项目多次获得全国、省、部级优秀勘察设计奖;能做好员工的专业技术培训，指导其不断提高技术水平。</w:t>
      </w:r>
    </w:p>
    <w:p>
      <w:pPr>
        <w:ind w:left="0" w:right="0" w:firstLine="560"/>
        <w:spacing w:before="450" w:after="450" w:line="312" w:lineRule="auto"/>
      </w:pPr>
      <w:r>
        <w:rPr>
          <w:rFonts w:ascii="宋体" w:hAnsi="宋体" w:eastAsia="宋体" w:cs="宋体"/>
          <w:color w:val="000"/>
          <w:sz w:val="28"/>
          <w:szCs w:val="28"/>
        </w:rPr>
        <w:t xml:space="preserve">本人具有较强的文字表达能力和科研能力，曾在国家级中文核心期刊《工程勘察》、《勘察科学技术》、《水运工程》、《华东公路》和省级期刊《安徽建筑》、《安徽地质》、《工程与建设》、《西部探矿工程》、《理论专业论文，在《中国改革报》、《社会科学报》、《山西发展导报文章，参与了化学工业出版社出版的《岩土工程师实用手册》的编写，曾对《港口岩土工程勘察规范》、《水运岩土工程勘察规范》的修订提出多条修改意见并被采纳。目前本人正在参加《安徽省长江沿岸工程地质分区与信息化管理研究》科研项目工作。</w:t>
      </w:r>
    </w:p>
    <w:p>
      <w:pPr>
        <w:ind w:left="0" w:right="0" w:firstLine="560"/>
        <w:spacing w:before="450" w:after="450" w:line="312" w:lineRule="auto"/>
      </w:pPr>
      <w:r>
        <w:rPr>
          <w:rFonts w:ascii="宋体" w:hAnsi="宋体" w:eastAsia="宋体" w:cs="宋体"/>
          <w:color w:val="000"/>
          <w:sz w:val="28"/>
          <w:szCs w:val="28"/>
        </w:rPr>
        <w:t xml:space="preserve">本人诚实守信、尽职尽责，具有很强的责任心，做事认真负责，有耐心，恪守职业道德;有很强的团队合作精神，尊重同行;遵纪守法，珍惜职业荣誉，自觉维护国家和社会公共利益。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2024-10-06T02:47:15+08:00</dcterms:created>
  <dcterms:modified xsi:type="dcterms:W3CDTF">2024-10-06T02:47:15+08:00</dcterms:modified>
</cp:coreProperties>
</file>

<file path=docProps/custom.xml><?xml version="1.0" encoding="utf-8"?>
<Properties xmlns="http://schemas.openxmlformats.org/officeDocument/2006/custom-properties" xmlns:vt="http://schemas.openxmlformats.org/officeDocument/2006/docPropsVTypes"/>
</file>