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最新重阳节参加活动心得(五篇)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重阳节参加活动心得篇一来到敬老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重阳节参加活动心得篇一</w:t>
      </w:r>
    </w:p>
    <w:p>
      <w:pPr>
        <w:ind w:left="0" w:right="0" w:firstLine="560"/>
        <w:spacing w:before="450" w:after="450" w:line="312" w:lineRule="auto"/>
      </w:pPr>
      <w:r>
        <w:rPr>
          <w:rFonts w:ascii="宋体" w:hAnsi="宋体" w:eastAsia="宋体" w:cs="宋体"/>
          <w:color w:val="000"/>
          <w:sz w:val="28"/>
          <w:szCs w:val="28"/>
        </w:rPr>
        <w:t xml:space="preserve">来到敬老院，我们老师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黑体" w:hAnsi="黑体" w:eastAsia="黑体" w:cs="黑体"/>
          <w:color w:val="000000"/>
          <w:sz w:val="34"/>
          <w:szCs w:val="34"/>
          <w:b w:val="1"/>
          <w:bCs w:val="1"/>
        </w:rPr>
        <w:t xml:space="preserve">重阳节参加活动心得篇二</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对于生活在校园中的中小学生来说，秉承起爱老、尊老、敬老、助老的传统美德是义不容辞的职责。我中心校根据_县老龄工作委员会文件的要求，在全镇校园范围内开展以“敬老”、“爱老”为主题的道德教育宣传月活动，以此增强中小学生的敬老意识，透过活动，使中学生增强了“敬老”、“爱老”的意识，并付诸行动。</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重阳节参加活动心得篇三</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敬老爱老是中华民族的传统美德，为了提高老年人的生活质量及丰富节日生活，阳海社区在第__个老人节来临之际，在社区志愿者和居民朋友们的热情参与下，结合本社区特点，本社区开展如下重阳活动：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重阳节参加活动心得篇四</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4"/>
          <w:szCs w:val="34"/>
          <w:b w:val="1"/>
          <w:bCs w:val="1"/>
        </w:rPr>
        <w:t xml:space="preserve">重阳节参加活动心得篇五</w:t>
      </w:r>
    </w:p>
    <w:p>
      <w:pPr>
        <w:ind w:left="0" w:right="0" w:firstLine="560"/>
        <w:spacing w:before="450" w:after="450" w:line="312" w:lineRule="auto"/>
      </w:pPr>
      <w:r>
        <w:rPr>
          <w:rFonts w:ascii="宋体" w:hAnsi="宋体" w:eastAsia="宋体" w:cs="宋体"/>
          <w:color w:val="000"/>
          <w:sz w:val="28"/>
          <w:szCs w:val="28"/>
        </w:rPr>
        <w:t xml:space="preserve">为全面贯彻落实青山区社会保险管理处《关于在全省养老保险经办系统组织开展2024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2024-11-08T20:23:15+08:00</dcterms:created>
  <dcterms:modified xsi:type="dcterms:W3CDTF">2024-11-08T20:23:15+08:00</dcterms:modified>
</cp:coreProperties>
</file>

<file path=docProps/custom.xml><?xml version="1.0" encoding="utf-8"?>
<Properties xmlns="http://schemas.openxmlformats.org/officeDocument/2006/custom-properties" xmlns:vt="http://schemas.openxmlformats.org/officeDocument/2006/docPropsVTypes"/>
</file>