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高速路巡二中队的年终总结</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江习高速（**段）20xx年6月29日开通，江习项目路安处路巡中队就开始了正常的道路巡查，路巡第二中队负责的辖区为中山收费站至省界江津站及四面山支线，辖区路段双向约为72千米，桥隧比占据较大，天气道路情况较为复杂，二中队负责该路段路产路权的...</w:t>
      </w:r>
    </w:p>
    <w:p>
      <w:pPr>
        <w:ind w:left="0" w:right="0" w:firstLine="560"/>
        <w:spacing w:before="450" w:after="450" w:line="312" w:lineRule="auto"/>
      </w:pPr>
      <w:r>
        <w:rPr>
          <w:rFonts w:ascii="宋体" w:hAnsi="宋体" w:eastAsia="宋体" w:cs="宋体"/>
          <w:color w:val="000"/>
          <w:sz w:val="28"/>
          <w:szCs w:val="28"/>
        </w:rPr>
        <w:t xml:space="preserve">江习高速（**段）20xx年6月29日开通，江习项目路安处路巡中队就开始了正常的道路巡查，路巡第二中队负责的辖区为中山收费站至省界江津站及四面山支线，辖区路段双向约为72千米，桥隧比占据较大，天气道路情况较为复杂，二中队负责该路段路产路权的巡查以及维护、道路安全畅通、交通事故的处理、施工施救的监管等重要工作。截止20xx年12月16日，现特将江习高速开通以来二中队的工作情况以及明年工作计划汇报如下：</w:t>
      </w:r>
    </w:p>
    <w:p>
      <w:pPr>
        <w:ind w:left="0" w:right="0" w:firstLine="560"/>
        <w:spacing w:before="450" w:after="450" w:line="312" w:lineRule="auto"/>
      </w:pPr>
      <w:r>
        <w:rPr>
          <w:rFonts w:ascii="宋体" w:hAnsi="宋体" w:eastAsia="宋体" w:cs="宋体"/>
          <w:color w:val="000"/>
          <w:sz w:val="28"/>
          <w:szCs w:val="28"/>
        </w:rPr>
        <w:t xml:space="preserve">1、中队每日例行巡查5次，白班2次，夜班3次，截止12月16日，中队共巡查辖区路段805次，行驶里程59676KM，加油金额3xx10.71元，加油4451.01升。</w:t>
      </w:r>
    </w:p>
    <w:p>
      <w:pPr>
        <w:ind w:left="0" w:right="0" w:firstLine="560"/>
        <w:spacing w:before="450" w:after="450" w:line="312" w:lineRule="auto"/>
      </w:pPr>
      <w:r>
        <w:rPr>
          <w:rFonts w:ascii="宋体" w:hAnsi="宋体" w:eastAsia="宋体" w:cs="宋体"/>
          <w:color w:val="000"/>
          <w:sz w:val="28"/>
          <w:szCs w:val="28"/>
        </w:rPr>
        <w:t xml:space="preserve">2、修复边网31次，边网上悬挂警示标牌57张，清理路面障碍物48次，排查边坡，边沟170次，排查边网98次，边网缺失及损坏无法修复14处报养护整治。</w:t>
      </w:r>
    </w:p>
    <w:p>
      <w:pPr>
        <w:ind w:left="0" w:right="0" w:firstLine="560"/>
        <w:spacing w:before="450" w:after="450" w:line="312" w:lineRule="auto"/>
      </w:pPr>
      <w:r>
        <w:rPr>
          <w:rFonts w:ascii="宋体" w:hAnsi="宋体" w:eastAsia="宋体" w:cs="宋体"/>
          <w:color w:val="000"/>
          <w:sz w:val="28"/>
          <w:szCs w:val="28"/>
        </w:rPr>
        <w:t xml:space="preserve">3、每日使用路网巡查软件巡查固定点15个，固定点为桥梁、隧道、边坡、上跨桥、标志标牌、情报板、收费站。辖区所有桥梁及隧道的专项检查每月例行1次。保证每月能够检查完辖区所有的路产设施。</w:t>
      </w:r>
    </w:p>
    <w:p>
      <w:pPr>
        <w:ind w:left="0" w:right="0" w:firstLine="560"/>
        <w:spacing w:before="450" w:after="450" w:line="312" w:lineRule="auto"/>
      </w:pPr>
      <w:r>
        <w:rPr>
          <w:rFonts w:ascii="宋体" w:hAnsi="宋体" w:eastAsia="宋体" w:cs="宋体"/>
          <w:color w:val="000"/>
          <w:sz w:val="28"/>
          <w:szCs w:val="28"/>
        </w:rPr>
        <w:t xml:space="preserve">4、对辖区24个桥下空间及涵洞张贴警示标语48张。</w:t>
      </w:r>
    </w:p>
    <w:p>
      <w:pPr>
        <w:ind w:left="0" w:right="0" w:firstLine="560"/>
        <w:spacing w:before="450" w:after="450" w:line="312" w:lineRule="auto"/>
      </w:pPr>
      <w:r>
        <w:rPr>
          <w:rFonts w:ascii="宋体" w:hAnsi="宋体" w:eastAsia="宋体" w:cs="宋体"/>
          <w:color w:val="000"/>
          <w:sz w:val="28"/>
          <w:szCs w:val="28"/>
        </w:rPr>
        <w:t xml:space="preserve">5、行人整治20人次，村民走访登记备案58户。</w:t>
      </w:r>
    </w:p>
    <w:p>
      <w:pPr>
        <w:ind w:left="0" w:right="0" w:firstLine="560"/>
        <w:spacing w:before="450" w:after="450" w:line="312" w:lineRule="auto"/>
      </w:pPr>
      <w:r>
        <w:rPr>
          <w:rFonts w:ascii="宋体" w:hAnsi="宋体" w:eastAsia="宋体" w:cs="宋体"/>
          <w:color w:val="000"/>
          <w:sz w:val="28"/>
          <w:szCs w:val="28"/>
        </w:rPr>
        <w:t xml:space="preserve">6、施工监管23次，施救监管38次。</w:t>
      </w:r>
    </w:p>
    <w:p>
      <w:pPr>
        <w:ind w:left="0" w:right="0" w:firstLine="560"/>
        <w:spacing w:before="450" w:after="450" w:line="312" w:lineRule="auto"/>
      </w:pPr>
      <w:r>
        <w:rPr>
          <w:rFonts w:ascii="宋体" w:hAnsi="宋体" w:eastAsia="宋体" w:cs="宋体"/>
          <w:color w:val="000"/>
          <w:sz w:val="28"/>
          <w:szCs w:val="28"/>
        </w:rPr>
        <w:t xml:space="preserve">7、交通事故7次，无人员伤亡，路产损失9490元。</w:t>
      </w:r>
    </w:p>
    <w:p>
      <w:pPr>
        <w:ind w:left="0" w:right="0" w:firstLine="560"/>
        <w:spacing w:before="450" w:after="450" w:line="312" w:lineRule="auto"/>
      </w:pPr>
      <w:r>
        <w:rPr>
          <w:rFonts w:ascii="宋体" w:hAnsi="宋体" w:eastAsia="宋体" w:cs="宋体"/>
          <w:color w:val="000"/>
          <w:sz w:val="28"/>
          <w:szCs w:val="28"/>
        </w:rPr>
        <w:t xml:space="preserve">8、统计辖区积水严重路段8处报养护处整治。</w:t>
      </w:r>
    </w:p>
    <w:p>
      <w:pPr>
        <w:ind w:left="0" w:right="0" w:firstLine="560"/>
        <w:spacing w:before="450" w:after="450" w:line="312" w:lineRule="auto"/>
      </w:pPr>
      <w:r>
        <w:rPr>
          <w:rFonts w:ascii="宋体" w:hAnsi="宋体" w:eastAsia="宋体" w:cs="宋体"/>
          <w:color w:val="000"/>
          <w:sz w:val="28"/>
          <w:szCs w:val="28"/>
        </w:rPr>
        <w:t xml:space="preserve">9、非标违建四面山互通隧道口1处，执法已介入。</w:t>
      </w:r>
    </w:p>
    <w:p>
      <w:pPr>
        <w:ind w:left="0" w:right="0" w:firstLine="560"/>
        <w:spacing w:before="450" w:after="450" w:line="312" w:lineRule="auto"/>
      </w:pPr>
      <w:r>
        <w:rPr>
          <w:rFonts w:ascii="宋体" w:hAnsi="宋体" w:eastAsia="宋体" w:cs="宋体"/>
          <w:color w:val="000"/>
          <w:sz w:val="28"/>
          <w:szCs w:val="28"/>
        </w:rPr>
        <w:t xml:space="preserve">10、中队进行了汛期应急应急演练1次。</w:t>
      </w:r>
    </w:p>
    <w:p>
      <w:pPr>
        <w:ind w:left="0" w:right="0" w:firstLine="560"/>
        <w:spacing w:before="450" w:after="450" w:line="312" w:lineRule="auto"/>
      </w:pPr>
      <w:r>
        <w:rPr>
          <w:rFonts w:ascii="宋体" w:hAnsi="宋体" w:eastAsia="宋体" w:cs="宋体"/>
          <w:color w:val="000"/>
          <w:sz w:val="28"/>
          <w:szCs w:val="28"/>
        </w:rPr>
        <w:t xml:space="preserve">11、召开中队周会及安全例会15次，培训学习法律法规5部，业务知识6次，交通事故案例分析6次。</w:t>
      </w:r>
    </w:p>
    <w:p>
      <w:pPr>
        <w:ind w:left="0" w:right="0" w:firstLine="560"/>
        <w:spacing w:before="450" w:after="450" w:line="312" w:lineRule="auto"/>
      </w:pPr>
      <w:r>
        <w:rPr>
          <w:rFonts w:ascii="宋体" w:hAnsi="宋体" w:eastAsia="宋体" w:cs="宋体"/>
          <w:color w:val="000"/>
          <w:sz w:val="28"/>
          <w:szCs w:val="28"/>
        </w:rPr>
        <w:t xml:space="preserve">12、11.11中队发生一起交通安全事故，造成中队巡逻车川AC4R42损坏及路产损失，中队人员无伤亡。</w:t>
      </w:r>
    </w:p>
    <w:p>
      <w:pPr>
        <w:ind w:left="0" w:right="0" w:firstLine="560"/>
        <w:spacing w:before="450" w:after="450" w:line="312" w:lineRule="auto"/>
      </w:pPr>
      <w:r>
        <w:rPr>
          <w:rFonts w:ascii="宋体" w:hAnsi="宋体" w:eastAsia="宋体" w:cs="宋体"/>
          <w:color w:val="000"/>
          <w:sz w:val="28"/>
          <w:szCs w:val="28"/>
        </w:rPr>
        <w:t xml:space="preserve">1、7月16日，中队参加了由高五支七大队发起的联合江津区交巡警支队， 江津区公路管理处李市大队在四面山收费站外广场开展的暑运安全监管启动活动。</w:t>
      </w:r>
    </w:p>
    <w:p>
      <w:pPr>
        <w:ind w:left="0" w:right="0" w:firstLine="560"/>
        <w:spacing w:before="450" w:after="450" w:line="312" w:lineRule="auto"/>
      </w:pPr>
      <w:r>
        <w:rPr>
          <w:rFonts w:ascii="宋体" w:hAnsi="宋体" w:eastAsia="宋体" w:cs="宋体"/>
          <w:color w:val="000"/>
          <w:sz w:val="28"/>
          <w:szCs w:val="28"/>
        </w:rPr>
        <w:t xml:space="preserve">2、7月xx日，路安处副处长邱强洪带领路安处各板块负责人到**高速集团路网中心学习路网监测软件。</w:t>
      </w:r>
    </w:p>
    <w:p>
      <w:pPr>
        <w:ind w:left="0" w:right="0" w:firstLine="560"/>
        <w:spacing w:before="450" w:after="450" w:line="312" w:lineRule="auto"/>
      </w:pPr>
      <w:r>
        <w:rPr>
          <w:rFonts w:ascii="宋体" w:hAnsi="宋体" w:eastAsia="宋体" w:cs="宋体"/>
          <w:color w:val="000"/>
          <w:sz w:val="28"/>
          <w:szCs w:val="28"/>
        </w:rPr>
        <w:t xml:space="preserve">3、9月10日-21日中队人分两次参加由**路网公司在璧山机电学院举办的20xx年第一期高速路巡查人员能力素质培训。</w:t>
      </w:r>
    </w:p>
    <w:p>
      <w:pPr>
        <w:ind w:left="0" w:right="0" w:firstLine="560"/>
        <w:spacing w:before="450" w:after="450" w:line="312" w:lineRule="auto"/>
      </w:pPr>
      <w:r>
        <w:rPr>
          <w:rFonts w:ascii="宋体" w:hAnsi="宋体" w:eastAsia="宋体" w:cs="宋体"/>
          <w:color w:val="000"/>
          <w:sz w:val="28"/>
          <w:szCs w:val="28"/>
        </w:rPr>
        <w:t xml:space="preserve">4、9月17日上午11时，**高速集团股份公司检查组对二中队应急物资库、内业资料以及内务进行检查，并对江习高速路巡对标**高速集团巡查板块提出相关建议。</w:t>
      </w:r>
    </w:p>
    <w:p>
      <w:pPr>
        <w:ind w:left="0" w:right="0" w:firstLine="560"/>
        <w:spacing w:before="450" w:after="450" w:line="312" w:lineRule="auto"/>
      </w:pPr>
      <w:r>
        <w:rPr>
          <w:rFonts w:ascii="宋体" w:hAnsi="宋体" w:eastAsia="宋体" w:cs="宋体"/>
          <w:color w:val="000"/>
          <w:sz w:val="28"/>
          <w:szCs w:val="28"/>
        </w:rPr>
        <w:t xml:space="preserve">5、9月19日16时，运营公司涂总、郑助理、安全监察部潘总等一行对二中队应急物资库进行了检查，并对应急物资库物资卡的张贴及填写做出了规范。</w:t>
      </w:r>
    </w:p>
    <w:p>
      <w:pPr>
        <w:ind w:left="0" w:right="0" w:firstLine="560"/>
        <w:spacing w:before="450" w:after="450" w:line="312" w:lineRule="auto"/>
      </w:pPr>
      <w:r>
        <w:rPr>
          <w:rFonts w:ascii="宋体" w:hAnsi="宋体" w:eastAsia="宋体" w:cs="宋体"/>
          <w:color w:val="000"/>
          <w:sz w:val="28"/>
          <w:szCs w:val="28"/>
        </w:rPr>
        <w:t xml:space="preserve">6、四屏收费站于10月16日10时xx分顺利开通，二中队在开通当天负责对四屏上下道口进行交通管控，维持秩序。</w:t>
      </w:r>
    </w:p>
    <w:p>
      <w:pPr>
        <w:ind w:left="0" w:right="0" w:firstLine="560"/>
        <w:spacing w:before="450" w:after="450" w:line="312" w:lineRule="auto"/>
      </w:pPr>
      <w:r>
        <w:rPr>
          <w:rFonts w:ascii="宋体" w:hAnsi="宋体" w:eastAsia="宋体" w:cs="宋体"/>
          <w:color w:val="000"/>
          <w:sz w:val="28"/>
          <w:szCs w:val="28"/>
        </w:rPr>
        <w:t xml:space="preserve">7、为迎接运营公司第一届技能比武大赛，路巡队员定期进行路巡板块业务训练。</w:t>
      </w:r>
    </w:p>
    <w:p>
      <w:pPr>
        <w:ind w:left="0" w:right="0" w:firstLine="560"/>
        <w:spacing w:before="450" w:after="450" w:line="312" w:lineRule="auto"/>
      </w:pPr>
      <w:r>
        <w:rPr>
          <w:rFonts w:ascii="宋体" w:hAnsi="宋体" w:eastAsia="宋体" w:cs="宋体"/>
          <w:color w:val="000"/>
          <w:sz w:val="28"/>
          <w:szCs w:val="28"/>
        </w:rPr>
        <w:t xml:space="preserve">8、11月29日，受**高速执法五支队之邀，江习项目党支部书记胡志明带领工程养护处和路巡安全处人员一起赴涪陵区高速执法四支队参观支队指挥室，四支队支队长讲解了科技智能及大数据在高速公路监控系统中的运用，11月30日在四支队五大队会议室召开了冰雪天气应急管理联席交流会，向四支五大队和股份公司在冰雪天气管理方面学习经验，并到G50石柱冷水省界站**高速公路海拔最高点实地考察学习冰雪路段治理方法。此行为江习高速在应对冰雪天气方面提供了宝贵经验。</w:t>
      </w:r>
    </w:p>
    <w:p>
      <w:pPr>
        <w:ind w:left="0" w:right="0" w:firstLine="560"/>
        <w:spacing w:before="450" w:after="450" w:line="312" w:lineRule="auto"/>
      </w:pPr>
      <w:r>
        <w:rPr>
          <w:rFonts w:ascii="宋体" w:hAnsi="宋体" w:eastAsia="宋体" w:cs="宋体"/>
          <w:color w:val="000"/>
          <w:sz w:val="28"/>
          <w:szCs w:val="28"/>
        </w:rPr>
        <w:t xml:space="preserve">由于江习高速新开通，路巡中队新组建，中队人员磨合不够，默契不足，团队凝聚力不强，对相关路巡业务不熟悉，安全意识不达标，作为二中队中队长，我认为自己工作能力及工作方式还有所欠缺，不能达到领导和同事的期望。自己对业务也不够精通，在带领团队和管理团队方面经验不足。这些都是我们中队面临且需要解决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2024-09-20T13:47:27+08:00</dcterms:created>
  <dcterms:modified xsi:type="dcterms:W3CDTF">2024-09-20T13:47:27+08:00</dcterms:modified>
</cp:coreProperties>
</file>

<file path=docProps/custom.xml><?xml version="1.0" encoding="utf-8"?>
<Properties xmlns="http://schemas.openxmlformats.org/officeDocument/2006/custom-properties" xmlns:vt="http://schemas.openxmlformats.org/officeDocument/2006/docPropsVTypes"/>
</file>