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新闻记者英文简历写作</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Objective   Position as a staff writer for a major metropolitan newspaper.   Highlights   Feature of the Year, 1998, for...</w:t>
      </w:r>
    </w:p>
    <w:p>
      <w:pPr>
        <w:ind w:left="0" w:right="0" w:firstLine="560"/>
        <w:spacing w:before="450" w:after="450" w:line="312" w:lineRule="auto"/>
      </w:pPr>
      <w:r>
        <w:rPr>
          <w:rFonts w:ascii="宋体" w:hAnsi="宋体" w:eastAsia="宋体" w:cs="宋体"/>
          <w:color w:val="000"/>
          <w:sz w:val="28"/>
          <w:szCs w:val="28"/>
        </w:rPr>
        <w:t xml:space="preserve">Objective   Position as a staff writer for a major metropolitan newspaper.   Highlights   Feature of the Year, 1998, for:  Building More Prisons: When    Retribution Hinders Rehabilitation.</w:t>
      </w:r>
    </w:p>
    <w:p>
      <w:pPr>
        <w:ind w:left="0" w:right="0" w:firstLine="560"/>
        <w:spacing w:before="450" w:after="450" w:line="312" w:lineRule="auto"/>
      </w:pPr>
      <w:r>
        <w:rPr>
          <w:rFonts w:ascii="宋体" w:hAnsi="宋体" w:eastAsia="宋体" w:cs="宋体"/>
          <w:color w:val="000"/>
          <w:sz w:val="28"/>
          <w:szCs w:val="28"/>
        </w:rPr>
        <w:t xml:space="preserve">Wade Teagle Fellowship in Journalism Studies, 1992</w:t>
      </w:r>
    </w:p>
    <w:p>
      <w:pPr>
        <w:ind w:left="0" w:right="0" w:firstLine="560"/>
        <w:spacing w:before="450" w:after="450" w:line="312" w:lineRule="auto"/>
      </w:pPr>
      <w:r>
        <w:rPr>
          <w:rFonts w:ascii="宋体" w:hAnsi="宋体" w:eastAsia="宋体" w:cs="宋体"/>
          <w:color w:val="000"/>
          <w:sz w:val="28"/>
          <w:szCs w:val="28"/>
        </w:rPr>
        <w:t xml:space="preserve">Morris K. Udall Award for Outstanding Undergraduate    Journalism, 1990   Employment History   Harrisburg Patriot News, Harrisburg, PA</w:t>
      </w:r>
    </w:p>
    <w:p>
      <w:pPr>
        <w:ind w:left="0" w:right="0" w:firstLine="560"/>
        <w:spacing w:before="450" w:after="450" w:line="312" w:lineRule="auto"/>
      </w:pPr>
      <w:r>
        <w:rPr>
          <w:rFonts w:ascii="宋体" w:hAnsi="宋体" w:eastAsia="宋体" w:cs="宋体"/>
          <w:color w:val="000"/>
          <w:sz w:val="28"/>
          <w:szCs w:val="28"/>
        </w:rPr>
        <w:t xml:space="preserve">Feature Writer, 1997 to Present</w:t>
      </w:r>
    </w:p>
    <w:p>
      <w:pPr>
        <w:ind w:left="0" w:right="0" w:firstLine="560"/>
        <w:spacing w:before="450" w:after="450" w:line="312" w:lineRule="auto"/>
      </w:pPr>
      <w:r>
        <w:rPr>
          <w:rFonts w:ascii="宋体" w:hAnsi="宋体" w:eastAsia="宋体" w:cs="宋体"/>
          <w:color w:val="000"/>
          <w:sz w:val="28"/>
          <w:szCs w:val="28"/>
        </w:rPr>
        <w:t xml:space="preserve">Feature reporter, covering political and social issues in the Harrisburg area.   Public Opinion, Chambersburg, PA</w:t>
      </w:r>
    </w:p>
    <w:p>
      <w:pPr>
        <w:ind w:left="0" w:right="0" w:firstLine="560"/>
        <w:spacing w:before="450" w:after="450" w:line="312" w:lineRule="auto"/>
      </w:pPr>
      <w:r>
        <w:rPr>
          <w:rFonts w:ascii="宋体" w:hAnsi="宋体" w:eastAsia="宋体" w:cs="宋体"/>
          <w:color w:val="000"/>
          <w:sz w:val="28"/>
          <w:szCs w:val="28"/>
        </w:rPr>
        <w:t xml:space="preserve">Editor: Local News Section, 1993 to 1997</w:t>
      </w:r>
    </w:p>
    <w:p>
      <w:pPr>
        <w:ind w:left="0" w:right="0" w:firstLine="560"/>
        <w:spacing w:before="450" w:after="450" w:line="312" w:lineRule="auto"/>
      </w:pPr>
      <w:r>
        <w:rPr>
          <w:rFonts w:ascii="宋体" w:hAnsi="宋体" w:eastAsia="宋体" w:cs="宋体"/>
          <w:color w:val="000"/>
          <w:sz w:val="28"/>
          <w:szCs w:val="28"/>
        </w:rPr>
        <w:t xml:space="preserve">Reported on a variety of stories citywide.  Provided daily coverage of major local events.  Athens Journal, Athens, OH</w:t>
      </w:r>
    </w:p>
    <w:p>
      <w:pPr>
        <w:ind w:left="0" w:right="0" w:firstLine="560"/>
        <w:spacing w:before="450" w:after="450" w:line="312" w:lineRule="auto"/>
      </w:pPr>
      <w:r>
        <w:rPr>
          <w:rFonts w:ascii="宋体" w:hAnsi="宋体" w:eastAsia="宋体" w:cs="宋体"/>
          <w:color w:val="000"/>
          <w:sz w:val="28"/>
          <w:szCs w:val="28"/>
        </w:rPr>
        <w:t xml:space="preserve">Staff Writer, 1990 to 1993</w:t>
      </w:r>
    </w:p>
    <w:p>
      <w:pPr>
        <w:ind w:left="0" w:right="0" w:firstLine="560"/>
        <w:spacing w:before="450" w:after="450" w:line="312" w:lineRule="auto"/>
      </w:pPr>
      <w:r>
        <w:rPr>
          <w:rFonts w:ascii="宋体" w:hAnsi="宋体" w:eastAsia="宋体" w:cs="宋体"/>
          <w:color w:val="000"/>
          <w:sz w:val="28"/>
          <w:szCs w:val="28"/>
        </w:rPr>
        <w:t xml:space="preserve">Covered local sports at high school and college levels. Averagedfeature sports stories each week and numerous shorter game summaries.Covered meetings of the local board of supervisors, courts, and marina governing board. Averaged two stories a week.    Education   Ohio University, Athens, OH</w:t>
      </w:r>
    </w:p>
    <w:p>
      <w:pPr>
        <w:ind w:left="0" w:right="0" w:firstLine="560"/>
        <w:spacing w:before="450" w:after="450" w:line="312" w:lineRule="auto"/>
      </w:pPr>
      <w:r>
        <w:rPr>
          <w:rFonts w:ascii="宋体" w:hAnsi="宋体" w:eastAsia="宋体" w:cs="宋体"/>
          <w:color w:val="000"/>
          <w:sz w:val="28"/>
          <w:szCs w:val="28"/>
        </w:rPr>
        <w:t xml:space="preserve">B.A., Journalism, 1990</w:t>
      </w:r>
    </w:p>
    <w:p>
      <w:pPr>
        <w:ind w:left="0" w:right="0" w:firstLine="560"/>
        <w:spacing w:before="450" w:after="450" w:line="312" w:lineRule="auto"/>
      </w:pPr>
      <w:r>
        <w:rPr>
          <w:rFonts w:ascii="宋体" w:hAnsi="宋体" w:eastAsia="宋体" w:cs="宋体"/>
          <w:color w:val="000"/>
          <w:sz w:val="28"/>
          <w:szCs w:val="28"/>
        </w:rPr>
        <w:t xml:space="preserve">Morris K. Udall Award for Outstanding Undergraduate Journalism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2024-09-20T11:12:11+08:00</dcterms:created>
  <dcterms:modified xsi:type="dcterms:W3CDTF">2024-09-20T11:12:11+08:00</dcterms:modified>
</cp:coreProperties>
</file>

<file path=docProps/custom.xml><?xml version="1.0" encoding="utf-8"?>
<Properties xmlns="http://schemas.openxmlformats.org/officeDocument/2006/custom-properties" xmlns:vt="http://schemas.openxmlformats.org/officeDocument/2006/docPropsVTypes"/>
</file>