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会计职业考察报告 会计考察情况(六篇)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会计职业考察报告 会计考察情况篇一一、认真做好部门日常...</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会计职业考察报告 会计考察情况篇一</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2、用心配合协助生产单位财务部门，进一步建立和完善内控制度，个性是生产成本、费用的控制和考核，理顺基础财务管理、会计核算工作。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潜力不够强，对公司生产经营具体状况了解不够深入细致，工作还有很多地方需要提高和完善。20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二、在工作继续深入地做好财务预算管理工作，以成本管理为核心，抓基础管理工作为重点，促进公司增收节支工作取得更大成效，使公司盈利潜力和竞争潜力进一步提高。</w:t>
      </w:r>
    </w:p>
    <w:p>
      <w:pPr>
        <w:ind w:left="0" w:right="0" w:firstLine="560"/>
        <w:spacing w:before="450" w:after="450" w:line="312" w:lineRule="auto"/>
      </w:pPr>
      <w:r>
        <w:rPr>
          <w:rFonts w:ascii="宋体" w:hAnsi="宋体" w:eastAsia="宋体" w:cs="宋体"/>
          <w:color w:val="000"/>
          <w:sz w:val="28"/>
          <w:szCs w:val="28"/>
        </w:rPr>
        <w:t xml:space="preserve">会计职业考察报告3[_TAG_h3]会计职业考察报告 会计考察情况篇二</w:t>
      </w:r>
    </w:p>
    <w:p>
      <w:pPr>
        <w:ind w:left="0" w:right="0" w:firstLine="560"/>
        <w:spacing w:before="450" w:after="450" w:line="312" w:lineRule="auto"/>
      </w:pPr>
      <w:r>
        <w:rPr>
          <w:rFonts w:ascii="宋体" w:hAnsi="宋体" w:eastAsia="宋体" w:cs="宋体"/>
          <w:color w:val="000"/>
          <w:sz w:val="28"/>
          <w:szCs w:val="28"/>
        </w:rPr>
        <w:t xml:space="preserve">20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会计职业考察报告 会计考察情况篇三</w:t>
      </w:r>
    </w:p>
    <w:p>
      <w:pPr>
        <w:ind w:left="0" w:right="0" w:firstLine="560"/>
        <w:spacing w:before="450" w:after="450" w:line="312" w:lineRule="auto"/>
      </w:pPr>
      <w:r>
        <w:rPr>
          <w:rFonts w:ascii="宋体" w:hAnsi="宋体" w:eastAsia="宋体" w:cs="宋体"/>
          <w:color w:val="000"/>
          <w:sz w:val="28"/>
          <w:szCs w:val="28"/>
        </w:rPr>
        <w:t xml:space="preserve">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年1月份，我刚接触erp系统时，每办理一笔业务需要2分钟以上，而现在办理一笔业务只需要不到1分钟，通过自己业务水平的提高，真正为客户带来了方便，受到了领导与客户的一致好评。在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会计职业考察报告 会计考察情况篇四</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2、用心配合协助生产单位财务部门，进一步建立和完善内控制度，个性是生产成本、费用的控制和考核，理顺基础财务管理、会计核算工作。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潜力不够强，对公司生产经营具体状况了解不够深入细致，工作还有很多地方需要提高和完善。20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二、在工作继续深入地做好财务预算管理工作，以成本管理为核心，抓基础管理工作为重点，促进公司增收节支工作取得更大成效，使公司盈利潜力和竞争潜力进一步提高。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会计职业考察报告 会计考察情况篇五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社区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通过自身的积极努力，扎实工作。同时在领导和同事的支持帮助下，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会计职业考察报告 会计考察情况篇六</w:t>
      </w:r>
    </w:p>
    <w:p>
      <w:pPr>
        <w:ind w:left="0" w:right="0" w:firstLine="560"/>
        <w:spacing w:before="450" w:after="450" w:line="312" w:lineRule="auto"/>
      </w:pPr>
      <w:r>
        <w:rPr>
          <w:rFonts w:ascii="宋体" w:hAnsi="宋体" w:eastAsia="宋体" w:cs="宋体"/>
          <w:color w:val="000"/>
          <w:sz w:val="28"/>
          <w:szCs w:val="28"/>
        </w:rPr>
        <w:t xml:space="preserve">保持共产党员的先进性，树立科学的发展观，法纪、政纪、组织观念强，思想作风端正，工作作风踏实，敢于坚持原则，求精务实，开拓进取，切实履行岗位职责，坚持依法行政，认真负责分管和协管工作，促进社区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财务方针政策、财务法律法规，能较好地结合实际情况加以贯彻执行;较好地协调各方面的关系，充分调动工作积极性，完成复杂的工作任务;有较强的文字表达能力，写作水平较高，口头表达能力较强;文化知识水平较高，专业理论水平较强，具有本职工作所需的基本技能;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三年来，本人基本没休工假，节假日照常值班和加班，坚持每个月底协调有关工作，审核有关报表。</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指导性强;开拓进取，经常提出合理化建议并获采纳，完成较重的本职工作任务和领导交办的其他工作;讲究工作方法，效率较高;能按时或提前完成领导交办的工作，工作成绩比较突出，效果良好。按照“积极稳妥、量力而行、提高质量、防范风险”的原则，具体作了以下会计工作：</w:t>
      </w:r>
    </w:p>
    <w:p>
      <w:pPr>
        <w:ind w:left="0" w:right="0" w:firstLine="560"/>
        <w:spacing w:before="450" w:after="450" w:line="312" w:lineRule="auto"/>
      </w:pPr>
      <w:r>
        <w:rPr>
          <w:rFonts w:ascii="宋体" w:hAnsi="宋体" w:eastAsia="宋体" w:cs="宋体"/>
          <w:color w:val="000"/>
          <w:sz w:val="28"/>
          <w:szCs w:val="28"/>
        </w:rPr>
        <w:t xml:space="preserve">(1)、鉴于我社区是由原梓潼村和柏树村合并而成，接手工作之初我就主要负责作好财务交接工作，同时认真作好户籍整理管理工作，核实社区土地出租、出借的基本情况。积极参与了各村财务清算，理清了10多项遗留问题。全面开展会计工作，对全社区关心的热点、重点问题进行财务监督。开展财务收支审计工作，健全规章制度，提出合理化建议20余条，纠正不合理费用支出2万多元。按照镇、街办要求，通过公示栏把各项财务开支都向社区群众公示，作到了收支有据，财务透明，并于每季度月末印发到户。</w:t>
      </w:r>
    </w:p>
    <w:p>
      <w:pPr>
        <w:ind w:left="0" w:right="0" w:firstLine="560"/>
        <w:spacing w:before="450" w:after="450" w:line="312" w:lineRule="auto"/>
      </w:pPr>
      <w:r>
        <w:rPr>
          <w:rFonts w:ascii="宋体" w:hAnsi="宋体" w:eastAsia="宋体" w:cs="宋体"/>
          <w:color w:val="000"/>
          <w:sz w:val="28"/>
          <w:szCs w:val="28"/>
        </w:rPr>
        <w:t xml:space="preserve">(2)、合理安排收支预算，积极做好对应收款的清理工作。在实际执行中，严格按照预算执行，不得随意调整预算，确因特殊情况，需经党委研究决定，充分发挥了资金的使用效益，确保了社区各项工作的顺利完成。社区应收款主要是社区内出租耕地的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(3)、坚持日常财务收支管理。收支管理是一个单位财务管理工作的重中之重，加强收支管理，既是缓解资金供需矛盾，发展事业的需要，也是贯彻执行勤俭办事的体现。为了加强这一管理，财务处建立健全了各项财务制度，这样财务日常工作就可以做到有法可依，有章可循，实现管理的规范花、制度化。对于一切开支严格作到一支笔签字。</w:t>
      </w:r>
    </w:p>
    <w:p>
      <w:pPr>
        <w:ind w:left="0" w:right="0" w:firstLine="560"/>
        <w:spacing w:before="450" w:after="450" w:line="312" w:lineRule="auto"/>
      </w:pPr>
      <w:r>
        <w:rPr>
          <w:rFonts w:ascii="宋体" w:hAnsi="宋体" w:eastAsia="宋体" w:cs="宋体"/>
          <w:color w:val="000"/>
          <w:sz w:val="28"/>
          <w:szCs w:val="28"/>
        </w:rPr>
        <w:t xml:space="preserve">(4)、认真做好年终决算工作。年终决算是一项比较复杂和繁重的工作任务，主要是进行结清旧帐，年终转帐和记入新帐，编制会计报表、核算各队再分配等。各队再分配问题是一个安抚人心、社区和谐稳定的问题，我认认真真、兢兢业业、任劳任怨地为大家核算，同时通过年度会计报表又撰写出了详尽的财务分析报告，对一年来的收支活动进行分析和研究，做出正确的评价，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(5)、协助镇街办工作，负责并完成了青泰社区、太子奶、金宫、三勒浆等项目的结算工作;负责并完成了青泰社区、新坝社区1组财务清理工作。协助做好社区党务居务工作，真正起到了“经济卫士”和“参谋助手”的作用。在作好会计工作的同时，也积极地参与党务居务工作，认真学习和领会党的先进性教育精神，积极地参与党建工作重大事项的决策讨论，在党务居务工作上认真作好参谋的作用。</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2.严格执行各项规章制度，坚决纠正行业不正之风。本人以身作则，严格要求，坚持以制度用人树立爱岗敬业的良好风尚。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三年来，我分管、协管的工作较多，工作范围广、任务重、责任大，由于本人正确理解上级的工作部署，坚定执行党和国家的会计方针政策，严格执行财务的规章制度，较好地履行了作为行政职务和作为专业技术职务的职责，发挥了领导管理和组织协调能力，较好地完成了分管和协管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2024-10-06T02:56:58+08:00</dcterms:created>
  <dcterms:modified xsi:type="dcterms:W3CDTF">2024-10-06T02:56:58+08:00</dcterms:modified>
</cp:coreProperties>
</file>

<file path=docProps/custom.xml><?xml version="1.0" encoding="utf-8"?>
<Properties xmlns="http://schemas.openxmlformats.org/officeDocument/2006/custom-properties" xmlns:vt="http://schemas.openxmlformats.org/officeDocument/2006/docPropsVTypes"/>
</file>