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家的读书心得</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《家》作为巴金最具代表性的作品和中国现代最杰出的长篇小说之一标志着巴金思想艺术的最高代表成就。下面是范文网小编给大家整理的家的读书心得，供大家参阅!     最近正在看一篇长篇小说：巴金的激流三部曲《家》、《春》、《秋》。虽然暂时只看...</w:t>
      </w:r>
    </w:p>
    <w:p>
      <w:pPr>
        <w:ind w:left="0" w:right="0" w:firstLine="560"/>
        <w:spacing w:before="450" w:after="450" w:line="312" w:lineRule="auto"/>
      </w:pPr>
      <w:r>
        <w:rPr>
          <w:rFonts w:ascii="宋体" w:hAnsi="宋体" w:eastAsia="宋体" w:cs="宋体"/>
          <w:color w:val="000"/>
          <w:sz w:val="28"/>
          <w:szCs w:val="28"/>
        </w:rPr>
        <w:t xml:space="preserve">《家》作为巴金最具代表性的作品和中国现代最杰出的长篇小说之一标志着巴金思想艺术的最高代表成就。下面是范文网小编给大家整理的家的读书心得，供大家参阅!</w:t>
      </w:r>
    </w:p>
    <w:p>
      <w:pPr>
        <w:ind w:left="0" w:right="0" w:firstLine="560"/>
        <w:spacing w:before="450" w:after="450" w:line="312" w:lineRule="auto"/>
      </w:pPr>
      <w:r>
        <w:rPr>
          <w:rFonts w:ascii="宋体" w:hAnsi="宋体" w:eastAsia="宋体" w:cs="宋体"/>
          <w:color w:val="000"/>
          <w:sz w:val="28"/>
          <w:szCs w:val="28"/>
        </w:rPr>
        <w:t xml:space="preserve">最近正在看一篇长篇小说：巴金的激流三部曲《家》、《春》、《秋》。虽然暂时只看完《家》这篇，发现巴金老爷爷对其中的人物刻画可谓是活灵活现、惟妙惟肖，让我铭记于心。深刻的感受到巴金老爷爷不愧为伟大的作家。</w:t>
      </w:r>
    </w:p>
    <w:p>
      <w:pPr>
        <w:ind w:left="0" w:right="0" w:firstLine="560"/>
        <w:spacing w:before="450" w:after="450" w:line="312" w:lineRule="auto"/>
      </w:pPr>
      <w:r>
        <w:rPr>
          <w:rFonts w:ascii="宋体" w:hAnsi="宋体" w:eastAsia="宋体" w:cs="宋体"/>
          <w:color w:val="000"/>
          <w:sz w:val="28"/>
          <w:szCs w:val="28"/>
        </w:rPr>
        <w:t xml:space="preserve">现在正在读第二本，当我读完第一本《家》后，给我的感觉真可谓身临其境，巴金老爷爷透过对一个大家庭的描写折射出对旧社会旧制度的厌恶与憎恨，痛斥了人与人在交往中黑暗、违心和奉承，通过三兄弟间性格的不同和对未来社会的不同看法进行了层层更加深入的分析，真让人眼前一亮。在三兄弟中我最欣赏的是老三觉慧他是一个对前途未来充满信心，坚定不移的相信旧社会一定会过去，旧制度一定会被舍弃的有志青年，也就是因为他的这种性格使他和老大觉新的性格刚好背道而驰，就像两条平行线不可能有任何交叉点一样，也就注定着他们走的是截然不同的路，老大觉新的性格用现在的话来说就是懦弱到极点的那种人，在以前就称他为无抵抗主义，也就是因为他的这种性格导致他身边最亲的人死的死，走的走。虽然他感到无比的痛苦，但这种痛苦却并没有让他改变自己的性格，只是在思想上有了些许转变，但这种转变并不足以让他有所行动，他还保留着那分懦弱。而三兄弟中的老二觉民则是站在觉慧那边，但他并不象觉慧那样冲动，有着沉稳的性格，在必要的时候也回积极主动的争取幸福，从这点上来说我还是很欣赏他的。因此在整个大家庭中，只有觉民和觉慧站在同一阵线上的，其他人则全是旧社会，旧体制的拥护者，可见觉民、觉慧和这个大家庭的隔阂有多么深，所以觉慧除了恨透了这个旧社会、旧体制外，也恨透了这个只有旧体制和旧制度的大家庭，一气之下离家出走了!以此表明他抵抗这个旧社会的决心。</w:t>
      </w:r>
    </w:p>
    <w:p>
      <w:pPr>
        <w:ind w:left="0" w:right="0" w:firstLine="560"/>
        <w:spacing w:before="450" w:after="450" w:line="312" w:lineRule="auto"/>
      </w:pPr>
      <w:r>
        <w:rPr>
          <w:rFonts w:ascii="宋体" w:hAnsi="宋体" w:eastAsia="宋体" w:cs="宋体"/>
          <w:color w:val="000"/>
          <w:sz w:val="28"/>
          <w:szCs w:val="28"/>
        </w:rPr>
        <w:t xml:space="preserve">整本书就是围绕着觉民、觉慧两兄弟怎么和那个旧社会、旧制度作斗争并最终获得胜利的故事，整篇文章以家为主题贯穿始终，让人看了爱不释手、欲罢不能。</w:t>
      </w:r>
    </w:p>
    <w:p>
      <w:pPr>
        <w:ind w:left="0" w:right="0" w:firstLine="560"/>
        <w:spacing w:before="450" w:after="450" w:line="312" w:lineRule="auto"/>
      </w:pPr>
      <w:r>
        <w:rPr>
          <w:rFonts w:ascii="宋体" w:hAnsi="宋体" w:eastAsia="宋体" w:cs="宋体"/>
          <w:color w:val="000"/>
          <w:sz w:val="28"/>
          <w:szCs w:val="28"/>
        </w:rPr>
        <w:t xml:space="preserve">他给我们展示了一幅五四运动以后一般青年反抗封建势力，反抗吃人礼教的鲜明动人的画面。这是一幅充满着血与泪，爱与恨，欢乐与受苦，有形的斗争与无形的斗争的图画.在这里，旧势力在崩溃，在灭亡，然而它还在挣扎，更猛烈地挣扎;新势力在萌芽、在发生，然而它还在受苦，更惨烈的受苦，不过旧势力是一定要灭亡的，而新势力，则正有着最好的前途。</w:t>
      </w:r>
    </w:p>
    <w:p>
      <w:pPr>
        <w:ind w:left="0" w:right="0" w:firstLine="560"/>
        <w:spacing w:before="450" w:after="450" w:line="312" w:lineRule="auto"/>
      </w:pPr>
      <w:r>
        <w:rPr>
          <w:rFonts w:ascii="宋体" w:hAnsi="宋体" w:eastAsia="宋体" w:cs="宋体"/>
          <w:color w:val="000"/>
          <w:sz w:val="28"/>
          <w:szCs w:val="28"/>
        </w:rPr>
        <w:t xml:space="preserve">而如今，一个个尚不完善的制度仍在扮演这封建礼教的吃人面目。</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文中既有专横、衰老、腐朽的封建家族最高统治者、封建家长代表高老太爷，谎淫残忍的假道学刽子手冯乐山，腐化堕落的败家子五老爷克定，狡猾贪婪的四老爷克安等等统治阶级形形色色人物;又有封建道德和封建礼教的受害者，如敢于已死向封建专制抗议的纯洁、刚烈的丫头鸣凤，温顺驯良地吞咽着旧礼教恶果的小姐梅芬，善良厚道柔情的长孙媳瑞钰等等;以及接受新思潮影响、向往自由平等、大胆争取个性解放、敢于反抗封建统治的觉慧、觉民、琴等青年觉醒者和叛逆者的形象。</w:t>
      </w:r>
    </w:p>
    <w:p>
      <w:pPr>
        <w:ind w:left="0" w:right="0" w:firstLine="560"/>
        <w:spacing w:before="450" w:after="450" w:line="312" w:lineRule="auto"/>
      </w:pPr>
      <w:r>
        <w:rPr>
          <w:rFonts w:ascii="宋体" w:hAnsi="宋体" w:eastAsia="宋体" w:cs="宋体"/>
          <w:color w:val="000"/>
          <w:sz w:val="28"/>
          <w:szCs w:val="28"/>
        </w:rPr>
        <w:t xml:space="preserve">巴金老先生用他手中的笔，真实地描写了高公馆这个诗礼传家、四世同堂的封建大家庭的没落分化过程，揭露了封建专制的腐朽本质，控诉了封建家族制度、封建礼教和封建迷信的罪恶，颂赞了青年一代勇敢抗争的描写，展现了在严密残酷的黑暗王国里放射出一线光明，使作品充满了信心、希望和力量。</w:t>
      </w:r>
    </w:p>
    <w:p>
      <w:pPr>
        <w:ind w:left="0" w:right="0" w:firstLine="560"/>
        <w:spacing w:before="450" w:after="450" w:line="312" w:lineRule="auto"/>
      </w:pPr>
      <w:r>
        <w:rPr>
          <w:rFonts w:ascii="宋体" w:hAnsi="宋体" w:eastAsia="宋体" w:cs="宋体"/>
          <w:color w:val="000"/>
          <w:sz w:val="28"/>
          <w:szCs w:val="28"/>
        </w:rPr>
        <w:t xml:space="preserve">联想</w:t>
      </w:r>
    </w:p>
    <w:p>
      <w:pPr>
        <w:ind w:left="0" w:right="0" w:firstLine="560"/>
        <w:spacing w:before="450" w:after="450" w:line="312" w:lineRule="auto"/>
      </w:pPr>
      <w:r>
        <w:rPr>
          <w:rFonts w:ascii="宋体" w:hAnsi="宋体" w:eastAsia="宋体" w:cs="宋体"/>
          <w:color w:val="000"/>
          <w:sz w:val="28"/>
          <w:szCs w:val="28"/>
        </w:rPr>
        <w:t xml:space="preserve">5.12这是个骇人听闻的日期，他似封建礼教无情地吞噬着人们的生命，而一代代青年人，用他们的行动想我们诠释了顽强的真谛，一次次书写着生命的奇迹。觉慧是年轻一代的缩影，不断地反抗、不断地坚持，与死神不断地周旋，因为他们心中都有着唯一的信念：活下去。而也有人成为这场生命长跑的牺牲品。</w:t>
      </w:r>
    </w:p>
    <w:p>
      <w:pPr>
        <w:ind w:left="0" w:right="0" w:firstLine="560"/>
        <w:spacing w:before="450" w:after="450" w:line="312" w:lineRule="auto"/>
      </w:pPr>
      <w:r>
        <w:rPr>
          <w:rFonts w:ascii="宋体" w:hAnsi="宋体" w:eastAsia="宋体" w:cs="宋体"/>
          <w:color w:val="000"/>
          <w:sz w:val="28"/>
          <w:szCs w:val="28"/>
        </w:rPr>
        <w:t xml:space="preserve">我们不应该无条件地接受命运的摆布，我们也应像贝多芬一样发出我要扼住命运的喉咙的呐喊。用我们独特的方式走出一条我们独特的命运之路。</w:t>
      </w:r>
    </w:p>
    <w:p>
      <w:pPr>
        <w:ind w:left="0" w:right="0" w:firstLine="560"/>
        <w:spacing w:before="450" w:after="450" w:line="312" w:lineRule="auto"/>
      </w:pPr>
      <w:r>
        <w:rPr>
          <w:rFonts w:ascii="宋体" w:hAnsi="宋体" w:eastAsia="宋体" w:cs="宋体"/>
          <w:color w:val="000"/>
          <w:sz w:val="28"/>
          <w:szCs w:val="28"/>
        </w:rPr>
        <w:t xml:space="preserve">现实</w:t>
      </w:r>
    </w:p>
    <w:p>
      <w:pPr>
        <w:ind w:left="0" w:right="0" w:firstLine="560"/>
        <w:spacing w:before="450" w:after="450" w:line="312" w:lineRule="auto"/>
      </w:pPr>
      <w:r>
        <w:rPr>
          <w:rFonts w:ascii="宋体" w:hAnsi="宋体" w:eastAsia="宋体" w:cs="宋体"/>
          <w:color w:val="000"/>
          <w:sz w:val="28"/>
          <w:szCs w:val="28"/>
        </w:rPr>
        <w:t xml:space="preserve">尘世的琐碎，生活的纷杂扰乱了我们那原本清澈透明的心灵。如今的社会已被歪风邪气所笼罩。贪污腐败的不断发生将人们的政治歪曲。那一次次所谓的高考改革，仍就摆脱不了应试教育的阴影。如今的用人单位也以大学文凭为标准，录用人才。而大部分道德高尚的青年也只能落寞街头了。高考制度决定着教育方式，高考制度不改革，则中国的教育方式也只能停留在应试这一阶段，如文中的封建礼教抹杀了一代代青年的前途。</w:t>
      </w:r>
    </w:p>
    <w:p>
      <w:pPr>
        <w:ind w:left="0" w:right="0" w:firstLine="560"/>
        <w:spacing w:before="450" w:after="450" w:line="312" w:lineRule="auto"/>
      </w:pPr>
      <w:r>
        <w:rPr>
          <w:rFonts w:ascii="宋体" w:hAnsi="宋体" w:eastAsia="宋体" w:cs="宋体"/>
          <w:color w:val="000"/>
          <w:sz w:val="28"/>
          <w:szCs w:val="28"/>
        </w:rPr>
        <w:t xml:space="preserve">执着与坚强是我读这篇文章的最大收获，而时常反思我们的社会也是所必需的。</w:t>
      </w:r>
    </w:p>
    <w:p>
      <w:pPr>
        <w:ind w:left="0" w:right="0" w:firstLine="560"/>
        <w:spacing w:before="450" w:after="450" w:line="312" w:lineRule="auto"/>
      </w:pPr>
      <w:r>
        <w:rPr>
          <w:rFonts w:ascii="宋体" w:hAnsi="宋体" w:eastAsia="宋体" w:cs="宋体"/>
          <w:color w:val="000"/>
          <w:sz w:val="28"/>
          <w:szCs w:val="28"/>
        </w:rPr>
        <w:t xml:space="preserve">不读不知道一读吓一跳。原来《家》是中国文学史上继《红楼梦》之后又一部描写封建大家族溃败的杰作。《家》作为巴金最具代表性的作品和中国现代最杰出的长篇小说之一标志着巴金思想艺术的最高代表成就。作品富于意义的深刻思想内涵是通过极具特色的艺术手段得到揭示的。《家》里的感情激流特别能扣动人们的心扉那是因为作品里许多悲伤的情节大都来自于作者的亲身经历其中浸染着作者强烈的爱和恨。</w:t>
      </w:r>
    </w:p>
    <w:p>
      <w:pPr>
        <w:ind w:left="0" w:right="0" w:firstLine="560"/>
        <w:spacing w:before="450" w:after="450" w:line="312" w:lineRule="auto"/>
      </w:pPr>
      <w:r>
        <w:rPr>
          <w:rFonts w:ascii="宋体" w:hAnsi="宋体" w:eastAsia="宋体" w:cs="宋体"/>
          <w:color w:val="000"/>
          <w:sz w:val="28"/>
          <w:szCs w:val="28"/>
        </w:rPr>
        <w:t xml:space="preserve">人物者激游之魂也</w:t>
      </w:r>
    </w:p>
    <w:p>
      <w:pPr>
        <w:ind w:left="0" w:right="0" w:firstLine="560"/>
        <w:spacing w:before="450" w:after="450" w:line="312" w:lineRule="auto"/>
      </w:pPr>
      <w:r>
        <w:rPr>
          <w:rFonts w:ascii="宋体" w:hAnsi="宋体" w:eastAsia="宋体" w:cs="宋体"/>
          <w:color w:val="000"/>
          <w:sz w:val="28"/>
          <w:szCs w:val="28"/>
        </w:rPr>
        <w:t xml:space="preserve">《家》最突出的艺术特色是塑造了一系列生动鲜明的人物形象。这些人物包含着丰富的生活内容渗透着作家的爱憎感情寄托着作家的美好理想。觉新、觉慧、鸣凤、高老太爷堪称现代文学史上有口皆碑的艺术典型。其中觉新性格已成为失去自我具有双重性格的现代知识分子的代名词。在对比中刻画人物性格在《家》中是一个显著的特点。不同性格的反比：觉新的懦弱和觉慧的勇敢克明的庄重和克定的轻薄琴的乐观和梅的哀怨。相近性格的类比：觉慧的激烈与觉民的稳重琴的游移和许倩如的坚定。同一人物在不同境况的自比：觉新在晚香楼上的哀痛和下楼后又同淑英嬉戏觉慧在周报社的充实和回家后的寂寞。突出人物性格的主要特征和复杂性以及人物性格的对立和差别。这种对比常常通过在同一事件或场面中各人的不同表现得到展现这就使不同的性格或同一人物性格在不同侧面的映衬中更加鲜明。比如第 36 章定三兄弟都不相信血光之灾的鬼话但觉新担不起那不孝的罪名只好含泪依从;觉民要觉新去讲道理对长辈还有所期待觉慧态度坚决主张不能屈服应该反抗。又如第 23 章写土娼出身的连长太太到高家借住克明维护家庭的和自己的尊严大胆卫道护法;克安明哲保身溜之大吉;克定却想入非非意欲引狼入室。</w:t>
      </w:r>
    </w:p>
    <w:p>
      <w:pPr>
        <w:ind w:left="0" w:right="0" w:firstLine="560"/>
        <w:spacing w:before="450" w:after="450" w:line="312" w:lineRule="auto"/>
      </w:pPr>
      <w:r>
        <w:rPr>
          <w:rFonts w:ascii="宋体" w:hAnsi="宋体" w:eastAsia="宋体" w:cs="宋体"/>
          <w:color w:val="000"/>
          <w:sz w:val="28"/>
          <w:szCs w:val="28"/>
        </w:rPr>
        <w:t xml:space="preserve">情节者激流之形也</w:t>
      </w:r>
    </w:p>
    <w:p>
      <w:pPr>
        <w:ind w:left="0" w:right="0" w:firstLine="560"/>
        <w:spacing w:before="450" w:after="450" w:line="312" w:lineRule="auto"/>
      </w:pPr>
      <w:r>
        <w:rPr>
          <w:rFonts w:ascii="宋体" w:hAnsi="宋体" w:eastAsia="宋体" w:cs="宋体"/>
          <w:color w:val="000"/>
          <w:sz w:val="28"/>
          <w:szCs w:val="28"/>
        </w:rPr>
        <w:t xml:space="preserve">《家》是描写的情节曲折奇异既描写了鸣凤投湖兵乱之惊梅之死觉民抗婚克定挨骂捉鬼闹房祖父病故瑞珏身亡觉慧出走等激烈的矛盾冲突也定了划船观景炮烧龙灯年节团聚敬神守灵谈心聚会等等。高家内部以觉新三兄弟的遭遇、命运特别是婚姻爱情为主要线索又交织着其他人物、事件、习俗构成一幅谨严而又丰赡的生活画面生动地展示出封建家庭的丑恶和腐朽倾轧和迫害反抗和斗争。前六章中主要人物或直接出场或着重提到主要情节线索或初见端倪或埋下伏笔。此后各章波涌浪叠不断掀起浪峰直到瑞珏之死形成高潮最后以觉新初步觉醒觉慧出逃终篇显示出大家庭的没落和新一代力量的生长。</w:t>
      </w:r>
    </w:p>
    <w:p>
      <w:pPr>
        <w:ind w:left="0" w:right="0" w:firstLine="560"/>
        <w:spacing w:before="450" w:after="450" w:line="312" w:lineRule="auto"/>
      </w:pPr>
      <w:r>
        <w:rPr>
          <w:rFonts w:ascii="宋体" w:hAnsi="宋体" w:eastAsia="宋体" w:cs="宋体"/>
          <w:color w:val="000"/>
          <w:sz w:val="28"/>
          <w:szCs w:val="28"/>
        </w:rPr>
        <w:t xml:space="preserve">巴金不愧为现代语言艺术大师之一他为青年而写作他的语言散发着青春的气息。《家》能赢得无数青年读者的心也得力于它那充满抒情气质的语言。巴金小说的语言清丽、流畅、明朗、自然。其代表作之一《家》值得一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2024-10-04T10:26:21+08:00</dcterms:created>
  <dcterms:modified xsi:type="dcterms:W3CDTF">2024-10-04T10:26:21+08:00</dcterms:modified>
</cp:coreProperties>
</file>

<file path=docProps/custom.xml><?xml version="1.0" encoding="utf-8"?>
<Properties xmlns="http://schemas.openxmlformats.org/officeDocument/2006/custom-properties" xmlns:vt="http://schemas.openxmlformats.org/officeDocument/2006/docPropsVTypes"/>
</file>