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房屋租赁居间的合同范本</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出租人（甲方）：身份证号码：现住地址：联系电话：承租（甲方）：身份证号码：现住地址：联系电话：出租房屋情况：地址：面积： 年代： 朝向： 产权证号码：电表：总 峰 谷 水表指数： 煤气指数：室内设施：甲乙双方经过友好协商，本着平等、互利、自...</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出租房屋情况：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 年代： 朝向： 产权证号码：</w:t>
      </w:r>
    </w:p>
    <w:p>
      <w:pPr>
        <w:ind w:left="0" w:right="0" w:firstLine="560"/>
        <w:spacing w:before="450" w:after="450" w:line="312" w:lineRule="auto"/>
      </w:pPr>
      <w:r>
        <w:rPr>
          <w:rFonts w:ascii="宋体" w:hAnsi="宋体" w:eastAsia="宋体" w:cs="宋体"/>
          <w:color w:val="000"/>
          <w:sz w:val="28"/>
          <w:szCs w:val="28"/>
        </w:rPr>
        <w:t xml:space="preserve">电表：总 峰 谷 水表指数： 煤气指数：</w:t>
      </w:r>
    </w:p>
    <w:p>
      <w:pPr>
        <w:ind w:left="0" w:right="0" w:firstLine="560"/>
        <w:spacing w:before="450" w:after="450" w:line="312" w:lineRule="auto"/>
      </w:pPr>
      <w:r>
        <w:rPr>
          <w:rFonts w:ascii="宋体" w:hAnsi="宋体" w:eastAsia="宋体" w:cs="宋体"/>
          <w:color w:val="000"/>
          <w:sz w:val="28"/>
          <w:szCs w:val="28"/>
        </w:rPr>
        <w:t xml:space="preserve">室内设施：</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 元/月.出租期限自 年 月 日至 年 月 日,合计 个月。物管费用 。 乙方在出租期限内每 个月一次性付给甲方房租及物管费用 ，且提前 天交付下次房租。甲方收取乙方房租押金 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 天 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2024-10-06T08:24:53+08:00</dcterms:created>
  <dcterms:modified xsi:type="dcterms:W3CDTF">2024-10-06T08:24:53+08:00</dcterms:modified>
</cp:coreProperties>
</file>

<file path=docProps/custom.xml><?xml version="1.0" encoding="utf-8"?>
<Properties xmlns="http://schemas.openxmlformats.org/officeDocument/2006/custom-properties" xmlns:vt="http://schemas.openxmlformats.org/officeDocument/2006/docPropsVTypes"/>
</file>