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2024年属猴在2024年结婚吉日(6篇)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属猴在2024年结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属猴在2024年结婚吉日篇1</w:t>
      </w:r>
    </w:p>
    <w:p>
      <w:pPr>
        <w:ind w:left="0" w:right="0" w:firstLine="560"/>
        <w:spacing w:before="450" w:after="450" w:line="312" w:lineRule="auto"/>
      </w:pPr>
      <w:r>
        <w:rPr>
          <w:rFonts w:ascii="宋体" w:hAnsi="宋体" w:eastAsia="宋体" w:cs="宋体"/>
          <w:color w:val="000"/>
          <w:sz w:val="28"/>
          <w:szCs w:val="28"/>
        </w:rPr>
        <w:t xml:space="preserve">为加强财务管理,根据潼教委[20__]178号文件精神,及上级主管部门的安排,我校组织相关人员对学校财务工作进行了严格的自查,现汇报如下:</w:t>
      </w:r>
    </w:p>
    <w:p>
      <w:pPr>
        <w:ind w:left="0" w:right="0" w:firstLine="560"/>
        <w:spacing w:before="450" w:after="450" w:line="312" w:lineRule="auto"/>
      </w:pPr>
      <w:r>
        <w:rPr>
          <w:rFonts w:ascii="宋体" w:hAnsi="宋体" w:eastAsia="宋体" w:cs="宋体"/>
          <w:color w:val="000"/>
          <w:sz w:val="28"/>
          <w:szCs w:val="28"/>
        </w:rPr>
        <w:t xml:space="preserve">加强了财务工作的管理力度。为了使财务工作的开展做到合理、合规、合法，加强内部监管，学校成立了财经领导小组，财经审查小组，完善了《永康小学差旅费报销细则》，制定有《报帐员工作职责》，《档案管理工作职责》，《内部审计工作职责》《财物保管人员工作职责》，《治理乱收费管理办法》等系列规章制度。</w:t>
      </w:r>
    </w:p>
    <w:p>
      <w:pPr>
        <w:ind w:left="0" w:right="0" w:firstLine="560"/>
        <w:spacing w:before="450" w:after="450" w:line="312" w:lineRule="auto"/>
      </w:pPr>
      <w:r>
        <w:rPr>
          <w:rFonts w:ascii="宋体" w:hAnsi="宋体" w:eastAsia="宋体" w:cs="宋体"/>
          <w:color w:val="000"/>
          <w:sz w:val="28"/>
          <w:szCs w:val="28"/>
        </w:rPr>
        <w:t xml:space="preserve">加强了财务管理的透明度。学校的大宗设施的购买，学校重大维修，都先召班子会及教代会论证通过后才进行购买。对于应纳入政府采购的大宗物件，严格按政府采购相关规定办理，定期开展内部财务审计工作，定期向教职工公布学校财务情况。</w:t>
      </w:r>
    </w:p>
    <w:p>
      <w:pPr>
        <w:ind w:left="0" w:right="0" w:firstLine="560"/>
        <w:spacing w:before="450" w:after="450" w:line="312" w:lineRule="auto"/>
      </w:pPr>
      <w:r>
        <w:rPr>
          <w:rFonts w:ascii="宋体" w:hAnsi="宋体" w:eastAsia="宋体" w:cs="宋体"/>
          <w:color w:val="000"/>
          <w:sz w:val="28"/>
          <w:szCs w:val="28"/>
        </w:rPr>
        <w:t xml:space="preserve">严格公用经费的使用和管理。我校对公用经费的使用和管理严格按上级文件会议精神执行，对不能开支的项目做到不予开支，公用经费的使用除保障教学所需外，主要用于设备添置、校舍维修等方面，未挪用公用经费，未截留专项经费，凡上级拨付的学生补助款，总是及时地发放到学生手中。</w:t>
      </w:r>
    </w:p>
    <w:p>
      <w:pPr>
        <w:ind w:left="0" w:right="0" w:firstLine="560"/>
        <w:spacing w:before="450" w:after="450" w:line="312" w:lineRule="auto"/>
      </w:pPr>
      <w:r>
        <w:rPr>
          <w:rFonts w:ascii="宋体" w:hAnsi="宋体" w:eastAsia="宋体" w:cs="宋体"/>
          <w:color w:val="000"/>
          <w:sz w:val="28"/>
          <w:szCs w:val="28"/>
        </w:rPr>
        <w:t xml:space="preserve">严格按照财经纪律管理财务。严格执行上级标准收费，未搭车收费及乱收费现象发生，所收学生作业本费及幼儿园管理费等均能及时全额上交。学校对支出票据的收集要求做到及时，严格审批程序，校长在审核签字时做到不合理、不合规的票据一律不签，未经学校校长审核签字的发票财务人员坚决不予报销，每月支出票据经塘坝教育办公室审核后才拿到核算中心进行做账。学校各项经费支出，都严格遵守各项财经纪律和财务制度，无私设小金库和帐外帐等违规行为，无滥用和铺张浪费等现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属猴在2024年结婚吉日篇2</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属猴在2024年结婚吉日篇3</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柳城县社冲中心小学地处柳州市西北面，位于柳城县最南端,距县城约60多公里,与柳江县洛满镇和柳州监狱五监区相邻。学校原为柳城县社冲初级中学校址，创办于1989年秋，秋学期社冲初级中学撤并到柳城县凤山初级中学，社冲中心小学在原社冲中学校址实行寄宿制办学。校园总面积30亩,总建筑面积约6673m2。学校五室齐全，各室配备拥有量均达国家级三级标准要求，“普九”各项指标均达到上级要求。全乡小学共有在职公办教师106人，医护人员1名。校长、教导主任岗位培训合格率为100%。社冲中心校现有教职员工61名，教师合格率100%。中心校现有在校学生455人,寄宿生328人。全乡小学入学率为100%，完成率为100%，辍学率为零，全乡小学生犯罪率为零。</w:t>
      </w:r>
    </w:p>
    <w:p>
      <w:pPr>
        <w:ind w:left="0" w:right="0" w:firstLine="560"/>
        <w:spacing w:before="450" w:after="450" w:line="312" w:lineRule="auto"/>
      </w:pPr>
      <w:r>
        <w:rPr>
          <w:rFonts w:ascii="宋体" w:hAnsi="宋体" w:eastAsia="宋体" w:cs="宋体"/>
          <w:color w:val="000"/>
          <w:sz w:val="28"/>
          <w:szCs w:val="28"/>
        </w:rPr>
        <w:t xml:space="preserve">二、学校财务管理情况：</w:t>
      </w:r>
    </w:p>
    <w:p>
      <w:pPr>
        <w:ind w:left="0" w:right="0" w:firstLine="560"/>
        <w:spacing w:before="450" w:after="450" w:line="312" w:lineRule="auto"/>
      </w:pPr>
      <w:r>
        <w:rPr>
          <w:rFonts w:ascii="宋体" w:hAnsi="宋体" w:eastAsia="宋体" w:cs="宋体"/>
          <w:color w:val="000"/>
          <w:sz w:val="28"/>
          <w:szCs w:val="28"/>
        </w:rPr>
        <w:t xml:space="preserve">(一)学校严格实行“集中管理，分校核算”的财务管理体制。遵守上级有关文件的规定成立学校财务领导小组，校长任组长。我中心校设立一个银行基本户，一个银行专户，中心校所管辖的各学校以报帐形式来报帐，我乡目前设立有主管会计一名、会计二名，出纳一名，8所村完小设立有报帐员各一名。学校的报帐员由有财务经验的、严守职业道德的人员专任或兼职管理。我乡的财务人员队伍比较大，业务素质较好，有会计证1人，财务人员中本科学历3名，大专学历6名，中专3名。几年来，中心校财务人员共获17人次各类奖励，我校在__年以来连获县教育局开展的中小学校会计报表评比一等奖。每位财务人员都能兢兢业业，勤劳肯做，有较强的业务水平和强的责任心。其中韦莉萍会计能按时参加上级相关部门举办的财务继续教育培训。其他会计及报账员也能参加本乡有关的财务业务培训，参加上级相关部门举办的财务继续教育培训相对较少，今后要积极主动参与。</w:t>
      </w:r>
    </w:p>
    <w:p>
      <w:pPr>
        <w:ind w:left="0" w:right="0" w:firstLine="560"/>
        <w:spacing w:before="450" w:after="450" w:line="312" w:lineRule="auto"/>
      </w:pPr>
      <w:r>
        <w:rPr>
          <w:rFonts w:ascii="宋体" w:hAnsi="宋体" w:eastAsia="宋体" w:cs="宋体"/>
          <w:color w:val="000"/>
          <w:sz w:val="28"/>
          <w:szCs w:val="28"/>
        </w:rPr>
        <w:t xml:space="preserve">(二)学校财务制度建设相对完善。我校根据有关文件要求，建立健全财务管理的有关制度：建立有《社冲小学财务制度》《社冲小学预算管理制度》《社冲小学收费管理制度》《社冲小学内部牵制制度》《社冲小学收支审批制度》、《社冲小学收支稽核制度》、《社冲小学公用经费管理制度》、《社冲小学寄宿生生活费管理制度》、《固定资产管理制度》等制度。学校领导、财务人员认真履行职责，严格遵守有关制度，使学校经费更好地为教育</w:t>
      </w:r>
    </w:p>
    <w:p>
      <w:pPr>
        <w:ind w:left="0" w:right="0" w:firstLine="560"/>
        <w:spacing w:before="450" w:after="450" w:line="312" w:lineRule="auto"/>
      </w:pPr>
      <w:r>
        <w:rPr>
          <w:rFonts w:ascii="宋体" w:hAnsi="宋体" w:eastAsia="宋体" w:cs="宋体"/>
          <w:color w:val="000"/>
          <w:sz w:val="28"/>
          <w:szCs w:val="28"/>
        </w:rPr>
        <w:t xml:space="preserve">教学服务。</w:t>
      </w:r>
    </w:p>
    <w:p>
      <w:pPr>
        <w:ind w:left="0" w:right="0" w:firstLine="560"/>
        <w:spacing w:before="450" w:after="450" w:line="312" w:lineRule="auto"/>
      </w:pPr>
      <w:r>
        <w:rPr>
          <w:rFonts w:ascii="宋体" w:hAnsi="宋体" w:eastAsia="宋体" w:cs="宋体"/>
          <w:color w:val="000"/>
          <w:sz w:val="28"/>
          <w:szCs w:val="28"/>
        </w:rPr>
        <w:t xml:space="preserve">(三)学校财务管理规范。学校财务管理严格实行“收支两条线”的管理制度，严格执行编制预算制度。学校年度预算编制领导小组，按要求及学校的实际情况编制了年度预算，并通过教代会或教师大会，预算合理后上交主管部门。在资金使用上，我校做到了专款专用，不存在挤占其它费用的现象。在开支中，我校按照少花钱多办事的原则，节省开支，每月的开支严格按预算执行，做到不超支每月可用资金。财政部门按时足额下拨公用经费，学校公用经费主要用于学校正常的教育教学，包括办公费，水电费，培训费，差旅费，校舍维修费等。在公用经费管理中成立财务领导小组。开支过程中，学校先组织领导、教师代表、报帐员做好预算，待预算批准后再支出，不存在用公用经费发放教师和津贴补贴、教学奖励等人员经费的情况。</w:t>
      </w:r>
    </w:p>
    <w:p>
      <w:pPr>
        <w:ind w:left="0" w:right="0" w:firstLine="560"/>
        <w:spacing w:before="450" w:after="450" w:line="312" w:lineRule="auto"/>
      </w:pPr>
      <w:r>
        <w:rPr>
          <w:rFonts w:ascii="宋体" w:hAnsi="宋体" w:eastAsia="宋体" w:cs="宋体"/>
          <w:color w:val="000"/>
          <w:sz w:val="28"/>
          <w:szCs w:val="28"/>
        </w:rPr>
        <w:t xml:space="preserve">为了规范财务管理，节约开支，使教育经费合理使用，学校成立财务监督小组，监督小组成员由领导班子、教师代表组成，每学期对学校的收支票据进行审核，并将结果公示。会计在办理账务时做到实事求是、细心审核、加强监督，严格执行财务纪律，按照财务制度和会计基础工作规范化的要求进行财务会计工作。财务领导小组成员在审核原始凭证时，对不真实、不合格、不合法的原始凭证敢于指出，坚决不予报销;对记载不准确、不完整的原始凭证，予以退回，要求经办人员更正、补充。保证我校财务专款专用，不挤占挪用，各种票据手续齐备，规范合法，购买物品的发票必须有经手人、验收人，领导签名方可有效，确保了我校财务的真实、合法、准确、完整，增强了民主理财意识，提高财务管理的透明度，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我校认真落实执行国家关于“两免一补”的惠民扶持政策，对家庭经济困难学生进行摸底排查，学生本人提出书面申请，由村民委核实，使家庭经济困难学生享受寄宿困难生活补助费，并将享受的学生名单在校内、各村民委张榜公布，接受社会各界监督，使家庭经济困难学生得到享受寄宿困难生活补助费</w:t>
      </w:r>
    </w:p>
    <w:p>
      <w:pPr>
        <w:ind w:left="0" w:right="0" w:firstLine="560"/>
        <w:spacing w:before="450" w:after="450" w:line="312" w:lineRule="auto"/>
      </w:pPr>
      <w:r>
        <w:rPr>
          <w:rFonts w:ascii="宋体" w:hAnsi="宋体" w:eastAsia="宋体" w:cs="宋体"/>
          <w:color w:val="000"/>
          <w:sz w:val="28"/>
          <w:szCs w:val="28"/>
        </w:rPr>
        <w:t xml:space="preserve">学校固定资产实行分工管理，做到权责统一。教学设备、电化教学设备由教导处确定专人管理，房屋、建筑物和管理用具由分管领导管理，各室的公共物品由各室负责人管理。学校建立固定资产的账卡制度，做到学校根据每一件固定资产的不同特点设立账卡，予以登记，使用单位或个人也要按品名登记明细账卡，以便查对。</w:t>
      </w:r>
    </w:p>
    <w:p>
      <w:pPr>
        <w:ind w:left="0" w:right="0" w:firstLine="560"/>
        <w:spacing w:before="450" w:after="450" w:line="312" w:lineRule="auto"/>
      </w:pPr>
      <w:r>
        <w:rPr>
          <w:rFonts w:ascii="宋体" w:hAnsi="宋体" w:eastAsia="宋体" w:cs="宋体"/>
          <w:color w:val="000"/>
          <w:sz w:val="28"/>
          <w:szCs w:val="28"/>
        </w:rPr>
        <w:t xml:space="preserve">我校建立了学校校务公开制度，并严格落实。公开栏中将学校的收费依据、收费项目、收费金额，每期的收支情况，家庭贫困学生享受免费教科书名单等在公开栏处进行公示。</w:t>
      </w:r>
    </w:p>
    <w:p>
      <w:pPr>
        <w:ind w:left="0" w:right="0" w:firstLine="560"/>
        <w:spacing w:before="450" w:after="450" w:line="312" w:lineRule="auto"/>
      </w:pPr>
      <w:r>
        <w:rPr>
          <w:rFonts w:ascii="宋体" w:hAnsi="宋体" w:eastAsia="宋体" w:cs="宋体"/>
          <w:color w:val="000"/>
          <w:sz w:val="28"/>
          <w:szCs w:val="28"/>
        </w:rPr>
        <w:t xml:space="preserve">(四)学校财务记帐凭证较规范，帐簿基本符合要求，每年</w:t>
      </w:r>
    </w:p>
    <w:p>
      <w:pPr>
        <w:ind w:left="0" w:right="0" w:firstLine="560"/>
        <w:spacing w:before="450" w:after="450" w:line="312" w:lineRule="auto"/>
      </w:pPr>
      <w:r>
        <w:rPr>
          <w:rFonts w:ascii="宋体" w:hAnsi="宋体" w:eastAsia="宋体" w:cs="宋体"/>
          <w:color w:val="000"/>
          <w:sz w:val="28"/>
          <w:szCs w:val="28"/>
        </w:rPr>
        <w:t xml:space="preserve">有财务报告。学校专门设有财务档案柜，财务档案专人负责管理。财务档案管理严格按有关规定进行整理、分类、编号、保管、使用、销毁。</w:t>
      </w:r>
    </w:p>
    <w:p>
      <w:pPr>
        <w:ind w:left="0" w:right="0" w:firstLine="560"/>
        <w:spacing w:before="450" w:after="450" w:line="312" w:lineRule="auto"/>
      </w:pPr>
      <w:r>
        <w:rPr>
          <w:rFonts w:ascii="宋体" w:hAnsi="宋体" w:eastAsia="宋体" w:cs="宋体"/>
          <w:color w:val="000"/>
          <w:sz w:val="28"/>
          <w:szCs w:val="28"/>
        </w:rPr>
        <w:t xml:space="preserve">三、自查自评情况</w:t>
      </w:r>
    </w:p>
    <w:p>
      <w:pPr>
        <w:ind w:left="0" w:right="0" w:firstLine="560"/>
        <w:spacing w:before="450" w:after="450" w:line="312" w:lineRule="auto"/>
      </w:pPr>
      <w:r>
        <w:rPr>
          <w:rFonts w:ascii="宋体" w:hAnsi="宋体" w:eastAsia="宋体" w:cs="宋体"/>
          <w:color w:val="000"/>
          <w:sz w:val="28"/>
          <w:szCs w:val="28"/>
        </w:rPr>
        <w:t xml:space="preserve">按《柳州市中小学财务管理规范验收评分标准》，通过学校自查自评(按中心校)，分值如下：</w:t>
      </w:r>
    </w:p>
    <w:p>
      <w:pPr>
        <w:ind w:left="0" w:right="0" w:firstLine="560"/>
        <w:spacing w:before="450" w:after="450" w:line="312" w:lineRule="auto"/>
      </w:pPr>
      <w:r>
        <w:rPr>
          <w:rFonts w:ascii="宋体" w:hAnsi="宋体" w:eastAsia="宋体" w:cs="宋体"/>
          <w:color w:val="000"/>
          <w:sz w:val="28"/>
          <w:szCs w:val="28"/>
        </w:rPr>
        <w:t xml:space="preserve">1.管理体制：17.4分;</w:t>
      </w:r>
    </w:p>
    <w:p>
      <w:pPr>
        <w:ind w:left="0" w:right="0" w:firstLine="560"/>
        <w:spacing w:before="450" w:after="450" w:line="312" w:lineRule="auto"/>
      </w:pPr>
      <w:r>
        <w:rPr>
          <w:rFonts w:ascii="宋体" w:hAnsi="宋体" w:eastAsia="宋体" w:cs="宋体"/>
          <w:color w:val="000"/>
          <w:sz w:val="28"/>
          <w:szCs w:val="28"/>
        </w:rPr>
        <w:t xml:space="preserve">2.制度建设：12.3分;</w:t>
      </w:r>
    </w:p>
    <w:p>
      <w:pPr>
        <w:ind w:left="0" w:right="0" w:firstLine="560"/>
        <w:spacing w:before="450" w:after="450" w:line="312" w:lineRule="auto"/>
      </w:pPr>
      <w:r>
        <w:rPr>
          <w:rFonts w:ascii="宋体" w:hAnsi="宋体" w:eastAsia="宋体" w:cs="宋体"/>
          <w:color w:val="000"/>
          <w:sz w:val="28"/>
          <w:szCs w:val="28"/>
        </w:rPr>
        <w:t xml:space="preserve">3.财务管理：36.8分;</w:t>
      </w:r>
    </w:p>
    <w:p>
      <w:pPr>
        <w:ind w:left="0" w:right="0" w:firstLine="560"/>
        <w:spacing w:before="450" w:after="450" w:line="312" w:lineRule="auto"/>
      </w:pPr>
      <w:r>
        <w:rPr>
          <w:rFonts w:ascii="宋体" w:hAnsi="宋体" w:eastAsia="宋体" w:cs="宋体"/>
          <w:color w:val="000"/>
          <w:sz w:val="28"/>
          <w:szCs w:val="28"/>
        </w:rPr>
        <w:t xml:space="preserve">4.会计核算：23分。</w:t>
      </w:r>
    </w:p>
    <w:p>
      <w:pPr>
        <w:ind w:left="0" w:right="0" w:firstLine="560"/>
        <w:spacing w:before="450" w:after="450" w:line="312" w:lineRule="auto"/>
      </w:pPr>
      <w:r>
        <w:rPr>
          <w:rFonts w:ascii="宋体" w:hAnsi="宋体" w:eastAsia="宋体" w:cs="宋体"/>
          <w:color w:val="000"/>
          <w:sz w:val="28"/>
          <w:szCs w:val="28"/>
        </w:rPr>
        <w:t xml:space="preserve">共：89.5分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1、由原来中学转下来的一笔普九欠债的应付款挂帐已有几年,由于找不到债权人核实,现无法及时清理。</w:t>
      </w:r>
    </w:p>
    <w:p>
      <w:pPr>
        <w:ind w:left="0" w:right="0" w:firstLine="560"/>
        <w:spacing w:before="450" w:after="450" w:line="312" w:lineRule="auto"/>
      </w:pPr>
      <w:r>
        <w:rPr>
          <w:rFonts w:ascii="宋体" w:hAnsi="宋体" w:eastAsia="宋体" w:cs="宋体"/>
          <w:color w:val="000"/>
          <w:sz w:val="28"/>
          <w:szCs w:val="28"/>
        </w:rPr>
        <w:t xml:space="preserve">2、固定资产的报废、报损不够及时。</w:t>
      </w:r>
    </w:p>
    <w:p>
      <w:pPr>
        <w:ind w:left="0" w:right="0" w:firstLine="560"/>
        <w:spacing w:before="450" w:after="450" w:line="312" w:lineRule="auto"/>
      </w:pPr>
      <w:r>
        <w:rPr>
          <w:rFonts w:ascii="宋体" w:hAnsi="宋体" w:eastAsia="宋体" w:cs="宋体"/>
          <w:color w:val="000"/>
          <w:sz w:val="28"/>
          <w:szCs w:val="28"/>
        </w:rPr>
        <w:t xml:space="preserve">3、由于3月主管会计韦莉萍会计借调县教育局，新接手的会计不是专业会计，所以有极少数原始凭证的填制可能不符合《会计基础工作规范》要求出账，对有些票据没取得正式发票也要求不够。</w:t>
      </w:r>
    </w:p>
    <w:p>
      <w:pPr>
        <w:ind w:left="0" w:right="0" w:firstLine="560"/>
        <w:spacing w:before="450" w:after="450" w:line="312" w:lineRule="auto"/>
      </w:pPr>
      <w:r>
        <w:rPr>
          <w:rFonts w:ascii="宋体" w:hAnsi="宋体" w:eastAsia="宋体" w:cs="宋体"/>
          <w:color w:val="000"/>
          <w:sz w:val="28"/>
          <w:szCs w:val="28"/>
        </w:rPr>
        <w:t xml:space="preserve">在今后的工作中，争取更加完善学校资产的管理，注重年度预算，把学校的每项支出都纳入预算，并能严格执行预算。建设县教育局加强财务人员的派出业务学习培训，让我乡财务人员多向发达地区的学校学习，使财务人员的业务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属猴在2024年结婚吉日篇4</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属猴在2024年结婚吉日篇5</w:t>
      </w:r>
    </w:p>
    <w:p>
      <w:pPr>
        <w:ind w:left="0" w:right="0" w:firstLine="560"/>
        <w:spacing w:before="450" w:after="450" w:line="312" w:lineRule="auto"/>
      </w:pPr>
      <w:r>
        <w:rPr>
          <w:rFonts w:ascii="宋体" w:hAnsi="宋体" w:eastAsia="宋体" w:cs="宋体"/>
          <w:color w:val="000"/>
          <w:sz w:val="28"/>
          <w:szCs w:val="28"/>
        </w:rPr>
        <w:t xml:space="preserve">众所周知，依法办事是做好工会财务管理工作的前提条件,在平时的财务管理工作中，学会依法办事,建立和健全工会的财务管理制度。而工会主席、工会委员和工会经济审查小组都要各自具有明确的工作职责,这样才能共同管好用好工会经费。并要做到以下三点：一、有严格的经费使用审批手续和定期的经济审查工作。二、经费使用有预算有计划,经费主要用在为职工办实事上。三、同时严格法律法规,积极做好行政拨缴经费的管理,并按时足额向上级工会上缴工会经费。当前，随着我市各区、县工会及开发区工会的经费收入实现了持续稳定增长,如何管好、用好工会经费则显得尤为重要。现就我县工会财务管理中出现的问题，进行以下自查报告。</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 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情况。针对代收经费过程中存在的问题,采取与税务局联合下发催拨通知或与稽查局联合检查的方式,督促基层单位足额缴纳工会经费,逐步减少收缴经费的盲区。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积极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符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建议进一步加强对乡镇(街道)工会财务工作的检查指导,根据基层单位的实际情况,25人以上的单位可单独建立银行账户,对这些单位进行规范管理。25人以下的单位及联合会可由行政代管,但必须保证工会经费的足额计提及独立使用。充分发挥乡镇(街道)工会的承上启下的作用,在县级、乡镇(街道)工会、基层工会开展以非公企业工会为重点,收好、管好、用好工会经费为主要内容的财务规范化建设达标活动,一级抓一级,一级帮一级,一级促一级,层层落实,促使工会财务管理水平上台阶。</w:t>
      </w:r>
    </w:p>
    <w:p>
      <w:pPr>
        <w:ind w:left="0" w:right="0" w:firstLine="560"/>
        <w:spacing w:before="450" w:after="450" w:line="312" w:lineRule="auto"/>
      </w:pPr>
      <w:r>
        <w:rPr>
          <w:rFonts w:ascii="黑体" w:hAnsi="黑体" w:eastAsia="黑体" w:cs="黑体"/>
          <w:color w:val="000000"/>
          <w:sz w:val="34"/>
          <w:szCs w:val="34"/>
          <w:b w:val="1"/>
          <w:bCs w:val="1"/>
        </w:rPr>
        <w:t xml:space="preserve">属猴在2024年结婚吉日篇6</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2024-10-04T10:29:40+08:00</dcterms:created>
  <dcterms:modified xsi:type="dcterms:W3CDTF">2024-10-04T10:29:40+08:00</dcterms:modified>
</cp:coreProperties>
</file>

<file path=docProps/custom.xml><?xml version="1.0" encoding="utf-8"?>
<Properties xmlns="http://schemas.openxmlformats.org/officeDocument/2006/custom-properties" xmlns:vt="http://schemas.openxmlformats.org/officeDocument/2006/docPropsVTypes"/>
</file>