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大学生党员学习强国心得</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学习平台已创新 党员同志要前进　前言从方正折叠的墨香纸张到明暗变化的手掌屏幕，从树荫下的报刊亭角到地铁公交与电梯，随时随地都可以点开手机界面上的红色APP。在熟悉的“叮咚”声后，新学新听最新的时事动态，重温重习熟悉的理论知识。这款由中宣部打...</w:t>
      </w:r>
    </w:p>
    <w:p>
      <w:pPr>
        <w:ind w:left="0" w:right="0" w:firstLine="560"/>
        <w:spacing w:before="450" w:after="450" w:line="312" w:lineRule="auto"/>
      </w:pPr>
      <w:r>
        <w:rPr>
          <w:rFonts w:ascii="宋体" w:hAnsi="宋体" w:eastAsia="宋体" w:cs="宋体"/>
          <w:color w:val="000"/>
          <w:sz w:val="28"/>
          <w:szCs w:val="28"/>
        </w:rPr>
        <w:t xml:space="preserve">学习平台已创新 党员同志要前进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方正折叠的墨香纸张到明暗变化的手掌屏幕，从树荫下的报刊亭角到地铁公交与电梯，随时随地都可以点开手机界面上的红色APP。在熟悉的“叮咚”声后，新学新听最新的时事动态，重温重习熟悉的理论知识。这款由中宣部打造的“学习强国”软件深刻地改变了我们的学习方式与习惯，便捷了我们的学习途径和方法，提高了我们的学习效率与效果。</w:t>
      </w:r>
    </w:p>
    <w:p>
      <w:pPr>
        <w:ind w:left="0" w:right="0" w:firstLine="560"/>
        <w:spacing w:before="450" w:after="450" w:line="312" w:lineRule="auto"/>
      </w:pPr>
      <w:r>
        <w:rPr>
          <w:rFonts w:ascii="宋体" w:hAnsi="宋体" w:eastAsia="宋体" w:cs="宋体"/>
          <w:color w:val="000"/>
          <w:sz w:val="28"/>
          <w:szCs w:val="28"/>
        </w:rPr>
        <w:t xml:space="preserve">作为一名在校的年轻党员，通过这段时间的学习，我深刻感受到一个字，那就是“新”！</w:t>
      </w:r>
    </w:p>
    <w:p>
      <w:pPr>
        <w:ind w:left="0" w:right="0" w:firstLine="560"/>
        <w:spacing w:before="450" w:after="450" w:line="312" w:lineRule="auto"/>
      </w:pPr>
      <w:r>
        <w:rPr>
          <w:rFonts w:ascii="宋体" w:hAnsi="宋体" w:eastAsia="宋体" w:cs="宋体"/>
          <w:color w:val="000"/>
          <w:sz w:val="28"/>
          <w:szCs w:val="28"/>
        </w:rPr>
        <w:t xml:space="preserve">新的动态，随时掌握</w:t>
      </w:r>
    </w:p>
    <w:p>
      <w:pPr>
        <w:ind w:left="0" w:right="0" w:firstLine="560"/>
        <w:spacing w:before="450" w:after="450" w:line="312" w:lineRule="auto"/>
      </w:pPr>
      <w:r>
        <w:rPr>
          <w:rFonts w:ascii="宋体" w:hAnsi="宋体" w:eastAsia="宋体" w:cs="宋体"/>
          <w:color w:val="000"/>
          <w:sz w:val="28"/>
          <w:szCs w:val="28"/>
        </w:rPr>
        <w:t xml:space="preserve">这个时代日新月异，变化每时每处，学习的节奏也同样在加快，过去的我们往往关注了大大小小十几个官微来了解我们国家的新动态，去学习各种新思想、新政策、新理论，但在不同的界面间浏览切换中，哪怕细思苦想，也难免存在局限性：建不起宏观框架，理不顺内在逻辑关系，一不留神就错过了重点要闻。但是通过“学习强国”这一平台，“推荐”“要闻”等版面显眼醒目地出现在界面上，并且时时更新。这样，哪怕在等车的间隙，都可以打开手机浏览要闻，随时随地都能感觉到和我们的党、我们的社会、我们的时代的联系。</w:t>
      </w:r>
    </w:p>
    <w:p>
      <w:pPr>
        <w:ind w:left="0" w:right="0" w:firstLine="560"/>
        <w:spacing w:before="450" w:after="450" w:line="312" w:lineRule="auto"/>
      </w:pPr>
      <w:r>
        <w:rPr>
          <w:rFonts w:ascii="宋体" w:hAnsi="宋体" w:eastAsia="宋体" w:cs="宋体"/>
          <w:color w:val="000"/>
          <w:sz w:val="28"/>
          <w:szCs w:val="28"/>
        </w:rPr>
        <w:t xml:space="preserve">新的架构，综合全面</w:t>
      </w:r>
    </w:p>
    <w:p>
      <w:pPr>
        <w:ind w:left="0" w:right="0" w:firstLine="560"/>
        <w:spacing w:before="450" w:after="450" w:line="312" w:lineRule="auto"/>
      </w:pPr>
      <w:r>
        <w:rPr>
          <w:rFonts w:ascii="宋体" w:hAnsi="宋体" w:eastAsia="宋体" w:cs="宋体"/>
          <w:color w:val="000"/>
          <w:sz w:val="28"/>
          <w:szCs w:val="28"/>
        </w:rPr>
        <w:t xml:space="preserve">在“学习强国”平台上，不仅有笔酣墨饱的文字新闻，也有各类各样的图片歌曲，更有精心制作的视频影音，这一切，无不让人感受到宣传的用心：不是所谓的内容倒灌、形式主义，而是在真真切切地想方设法让大家领悟学习的内容。比如，“我们一起走过——致敬改革开放40周年”的18集视频，无数次让我看得心潮澎湃，虽然我的年龄不能让我重新完整经历这个过程，但通过这个如同电影版具有故事性的记录视频，我仿佛跟随党的步伐又重新经历了这一程一程的风风雨雨，这激发了我的使命担当感。</w:t>
      </w:r>
    </w:p>
    <w:p>
      <w:pPr>
        <w:ind w:left="0" w:right="0" w:firstLine="560"/>
        <w:spacing w:before="450" w:after="450" w:line="312" w:lineRule="auto"/>
      </w:pPr>
      <w:r>
        <w:rPr>
          <w:rFonts w:ascii="宋体" w:hAnsi="宋体" w:eastAsia="宋体" w:cs="宋体"/>
          <w:color w:val="000"/>
          <w:sz w:val="28"/>
          <w:szCs w:val="28"/>
        </w:rPr>
        <w:t xml:space="preserve">新的感受，浸润有味</w:t>
      </w:r>
    </w:p>
    <w:p>
      <w:pPr>
        <w:ind w:left="0" w:right="0" w:firstLine="560"/>
        <w:spacing w:before="450" w:after="450" w:line="312" w:lineRule="auto"/>
      </w:pPr>
      <w:r>
        <w:rPr>
          <w:rFonts w:ascii="宋体" w:hAnsi="宋体" w:eastAsia="宋体" w:cs="宋体"/>
          <w:color w:val="000"/>
          <w:sz w:val="28"/>
          <w:szCs w:val="28"/>
        </w:rPr>
        <w:t xml:space="preserve">曾经的我们，多是津津有味地翻阅纸质文章，或者是活跃在微信公众号里，学习是零散化的、碎片化的。但自从有了“学习强国”这一平台，更多了沉浸式的学习体验：点开文章，能与更多党内的同志们在文章末尾以评论的形式交流观点，别人的许多新观点也给了自己无限启发；积分制度符合了我们年轻人的心理，积分虽只是形式，但符合我们在日常生活中培养出来的习惯，学习打卡与排名增强了学习过程的趣味性，每天打开平台学习既成为了一种期待，也成为一种习惯。</w:t>
      </w:r>
    </w:p>
    <w:p>
      <w:pPr>
        <w:ind w:left="0" w:right="0" w:firstLine="560"/>
        <w:spacing w:before="450" w:after="450" w:line="312" w:lineRule="auto"/>
      </w:pPr>
      <w:r>
        <w:rPr>
          <w:rFonts w:ascii="宋体" w:hAnsi="宋体" w:eastAsia="宋体" w:cs="宋体"/>
          <w:color w:val="000"/>
          <w:sz w:val="28"/>
          <w:szCs w:val="28"/>
        </w:rPr>
        <w:t xml:space="preserve">学习平台已经创新，党员同志更要前进！中国共产党掌舵领航、指明方向，我们更要以实干为导向。在“学习强国”平台中，学习是手段是方法是形式，强国才是我们的最终追求和目的。愿在这个崭新的时代里，深化个人修养，不畏难点弱点，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2024-10-06T11:31:51+08:00</dcterms:created>
  <dcterms:modified xsi:type="dcterms:W3CDTF">2024-10-06T11:31:51+08:00</dcterms:modified>
</cp:coreProperties>
</file>

<file path=docProps/custom.xml><?xml version="1.0" encoding="utf-8"?>
<Properties xmlns="http://schemas.openxmlformats.org/officeDocument/2006/custom-properties" xmlns:vt="http://schemas.openxmlformats.org/officeDocument/2006/docPropsVTypes"/>
</file>