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最新民警公务员个人工作总结(七篇)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民警公务员个人工作总结篇一</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x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x是中国x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x调工作要到组到户的做工作；主汛期的三个月天天抱着办公室电话睡觉；三年来，共查办党员违纪案件6起；圆满完成了20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民警公务员个人工作总结篇二</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又如签订责任书方面，年初综治、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民警公务员个人工作总结篇三</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民警公务员个人工作总结篇四</w:t>
      </w:r>
    </w:p>
    <w:p>
      <w:pPr>
        <w:ind w:left="0" w:right="0" w:firstLine="560"/>
        <w:spacing w:before="450" w:after="450" w:line="312" w:lineRule="auto"/>
      </w:pPr>
      <w:r>
        <w:rPr>
          <w:rFonts w:ascii="宋体" w:hAnsi="宋体" w:eastAsia="宋体" w:cs="宋体"/>
          <w:color w:val="000"/>
          <w:sz w:val="28"/>
          <w:szCs w:val="28"/>
        </w:rPr>
        <w:t xml:space="preserve">自20__年_月来到乡人民政府以来，在乡党委、乡政府的领导下，努力学习政策理论知识，不断提高自我的处理业务工作的本事，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我处理业务工作的本事，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__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供给证明，以及为对“新农合”存在疑问的群众答疑解惑，得到了群众的普遍认可。20__年“新农合”缴费工作从20__年__月_日开始，在收费过程中，严格做好督促工作，定期进行核票，及时把握各村的收费进度，并认真做好各村进度排行，提高收费干部的进取性。截至20_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供给帮忙，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水泥票发放工作：自9月理解水泥票发放工作以来，全乡共发放水泥__吨，并做好登记，严格控制建房户的水泥用量，做到有据可查。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进取融入到农民群众中，向村干部了解村里的基本信息，与村干部建立良好的关系；做好宣传工作，为工程建设动向及时做好报到；进取配合村官进行土坯房改造工作；进取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在工作过程中，经历了对所负责工作逐渐由陌生到熟悉的过程，也在工作过程中不断地提升自我本事，从工作中学习到了很多以往不懂的知识，对乡情也不断熟悉起来。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在四个多月的工作过程，我正慢慢地进行着主角的转变，可是依然存在着很大的不足，以后的工作中必须要不断完善自我。</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要继续提高自我的业务本事。作为直接接触基层群众的窗口单位，首先自我的业务本事必须过硬。在以后的工作中，我必须继续加强对本职业务的学习，继续熟悉“新农保”和“新农合”以及其他新政策。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我的理论素养和写作本事。“书到用时方恨少”，在工作中体会的尤其明显。提高自身的理论修养不论是对于写作还是发言都是大有裨益，能够更好地体现自身的知识水平。在以往的学校学习过程中，虽然学习到了很多的知识，可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4"/>
          <w:szCs w:val="34"/>
          <w:b w:val="1"/>
          <w:bCs w:val="1"/>
        </w:rPr>
        <w:t xml:space="preserve">民警公务员个人工作总结篇五</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w:t>
      </w:r>
    </w:p>
    <w:p>
      <w:pPr>
        <w:ind w:left="0" w:right="0" w:firstLine="560"/>
        <w:spacing w:before="450" w:after="450" w:line="312" w:lineRule="auto"/>
      </w:pPr>
      <w:r>
        <w:rPr>
          <w:rFonts w:ascii="宋体" w:hAnsi="宋体" w:eastAsia="宋体" w:cs="宋体"/>
          <w:color w:val="000"/>
          <w:sz w:val="28"/>
          <w:szCs w:val="28"/>
        </w:rPr>
        <w:t xml:space="preserve">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4"/>
          <w:szCs w:val="34"/>
          <w:b w:val="1"/>
          <w:bCs w:val="1"/>
        </w:rPr>
        <w:t xml:space="preserve">民警公务员个人工作总结篇六</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思想，理论、“”重要思想、科学发展观和党的十八大精神为指导，自觉加强理论学习，认真学习党的十八大精神和十八届三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党的十八大精神的科学，增强自己实践党的十八大精神的自觉性和坚定性；认真学习党的十八大报告及十八届三中全会精神，自觉坚持以党的十八大精神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三是认真学习法律知识，结合自己工作实际特点，利用闲余时间，选择性地开展学习，学习了《__》、《__》、《__》、《__》、《__》，通过学习，进一步增强法制意识和法制观念。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党的十八大精神，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民警公务员个人工作总结篇七</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坚持用正确的世界观、人生观、价值观指导自己的学习、工作和生活实践。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2024-11-10T13:56:03+08:00</dcterms:created>
  <dcterms:modified xsi:type="dcterms:W3CDTF">2024-11-10T13:56:03+08:00</dcterms:modified>
</cp:coreProperties>
</file>

<file path=docProps/custom.xml><?xml version="1.0" encoding="utf-8"?>
<Properties xmlns="http://schemas.openxmlformats.org/officeDocument/2006/custom-properties" xmlns:vt="http://schemas.openxmlformats.org/officeDocument/2006/docPropsVTypes"/>
</file>