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大学生消费状况调研报告4篇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大学生消费状况调研报告1 ：在我国，随着经济的发展和科技的进步，大学生的消费支出逐年增加，且增幅越来越大，大学生已成为不容忽视的特殊消费群体。本次调查主要是了解目前我校大学生消费状况及消费心理，分析学生的消费构成，引导树立正确的消费观念，养...</w:t>
      </w:r>
    </w:p>
    <w:p>
      <w:pPr>
        <w:ind w:left="0" w:right="0" w:firstLine="560"/>
        <w:spacing w:before="450" w:after="450" w:line="312" w:lineRule="auto"/>
      </w:pPr>
      <w:r>
        <w:rPr>
          <w:rFonts w:ascii="宋体" w:hAnsi="宋体" w:eastAsia="宋体" w:cs="宋体"/>
          <w:color w:val="000"/>
          <w:sz w:val="28"/>
          <w:szCs w:val="28"/>
        </w:rPr>
        <w:t xml:space="preserve">大学生消费状况调研报告1</w:t>
      </w:r>
    </w:p>
    <w:p>
      <w:pPr>
        <w:ind w:left="0" w:right="0" w:firstLine="560"/>
        <w:spacing w:before="450" w:after="450" w:line="312" w:lineRule="auto"/>
      </w:pPr>
      <w:r>
        <w:rPr>
          <w:rFonts w:ascii="宋体" w:hAnsi="宋体" w:eastAsia="宋体" w:cs="宋体"/>
          <w:color w:val="000"/>
          <w:sz w:val="28"/>
          <w:szCs w:val="28"/>
        </w:rPr>
        <w:t xml:space="preserve">：在我国，随着经济的发展和科技的进步，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：学生收支情况，学习支出情况，一是消费情况，电子通讯情况，电子通讯消费情况，消费观念。</w:t>
      </w:r>
    </w:p>
    <w:p>
      <w:pPr>
        <w:ind w:left="0" w:right="0" w:firstLine="560"/>
        <w:spacing w:before="450" w:after="450" w:line="312" w:lineRule="auto"/>
      </w:pPr>
      <w:r>
        <w:rPr>
          <w:rFonts w:ascii="宋体" w:hAnsi="宋体" w:eastAsia="宋体" w:cs="宋体"/>
          <w:color w:val="000"/>
          <w:sz w:val="28"/>
          <w:szCs w:val="28"/>
        </w:rPr>
        <w:t xml:space="preserve">采用问卷调查形式，针对在校大学生可能出现的消费现象设计问卷调查内容，并对调查的结果进行分析。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月消费总额有一定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能力与普通学生差距较大。</w:t>
      </w:r>
    </w:p>
    <w:p>
      <w:pPr>
        <w:ind w:left="0" w:right="0" w:firstLine="560"/>
        <w:spacing w:before="450" w:after="450" w:line="312" w:lineRule="auto"/>
      </w:pPr>
      <w:r>
        <w:rPr>
          <w:rFonts w:ascii="宋体" w:hAnsi="宋体" w:eastAsia="宋体" w:cs="宋体"/>
          <w:color w:val="000"/>
          <w:sz w:val="28"/>
          <w:szCs w:val="28"/>
        </w:rPr>
        <w:t xml:space="preserve">2、 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 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 通讯网络费用过高。被调查人群中，对手机的拥有率为100%，MP3使用率70%以上，调查发现，大部分同学每月的手机费用集中在30元～80元，也有 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 当手中有余钱时最愿意选择的消费项目。吃喝，旅游，穿着打扮占比重最大， 30%选择储蓄，5%选择买书，1%选择其他。可见民以食为天，吃喝还是主流。爱美之心人皆有之，大学生们也重视自己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 在校大学生在购买衣物，生活用品方面，品牌意识有所增强，更多的学生愿意购买品牌较好的用品，特别是女生对衣饰化妆品方面。这也表明大学生的消费水平整体上有所提高。品牌虽然很重要，但是不能盲目的只相信品牌，我们要结合自身的情况，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 日常资金来源和家庭收入。调查发现，大学生主要的经济来源是家里提供。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xx 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接受，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己的消费组成的意识。他们大多会在不知不觉中地追随了流行于校园中的消费大潮，而缺乏了一定的规划。调查中发现，大多数大学生都感觉钱不够花，有许多的东西需要购买，只有少数的学生能够有一定的积蓄。</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建议：.合理规划自身消费构成，增强理财意识。做好开支计划，控制自己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己是控制不住花钱欲的人，出门前最好根据当天需购品的大致价格带定量的钱。理性消费意识需加强，学会合理利用银行卡，相对限制住自己的盲目消费。不要盲目追求所谓的“高品位”，这会引起高消费，不适合学生的实际。</w:t>
      </w:r>
    </w:p>
    <w:p>
      <w:pPr>
        <w:ind w:left="0" w:right="0" w:firstLine="560"/>
        <w:spacing w:before="450" w:after="450" w:line="312" w:lineRule="auto"/>
      </w:pPr>
      <w:r>
        <w:rPr>
          <w:rFonts w:ascii="宋体" w:hAnsi="宋体" w:eastAsia="宋体" w:cs="宋体"/>
          <w:color w:val="000"/>
          <w:sz w:val="28"/>
          <w:szCs w:val="28"/>
        </w:rPr>
        <w:t xml:space="preserve">大学生消费状况调研报告2</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1998到XX年，短短7年，中国大学生仅总数就从108万激增到XX多万。大学生人数大幅度增加，愈加作为一个特殊的消费群体出现。同时大学生在同龄人中是文化知识水平较高、思想道德素质相对较好的群体，具有表率和示范的作用。</w:t>
      </w:r>
    </w:p>
    <w:p>
      <w:pPr>
        <w:ind w:left="0" w:right="0" w:firstLine="560"/>
        <w:spacing w:before="450" w:after="450" w:line="312" w:lineRule="auto"/>
      </w:pPr>
      <w:r>
        <w:rPr>
          <w:rFonts w:ascii="宋体" w:hAnsi="宋体" w:eastAsia="宋体" w:cs="宋体"/>
          <w:color w:val="000"/>
          <w:sz w:val="28"/>
          <w:szCs w:val="28"/>
        </w:rPr>
        <w:t xml:space="preserve">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w:t>
      </w:r>
    </w:p>
    <w:p>
      <w:pPr>
        <w:ind w:left="0" w:right="0" w:firstLine="560"/>
        <w:spacing w:before="450" w:after="450" w:line="312" w:lineRule="auto"/>
      </w:pPr>
      <w:r>
        <w:rPr>
          <w:rFonts w:ascii="宋体" w:hAnsi="宋体" w:eastAsia="宋体" w:cs="宋体"/>
          <w:color w:val="000"/>
          <w:sz w:val="28"/>
          <w:szCs w:val="28"/>
        </w:rPr>
        <w:t xml:space="preserve">xx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w:t>
      </w:r>
    </w:p>
    <w:p>
      <w:pPr>
        <w:ind w:left="0" w:right="0" w:firstLine="560"/>
        <w:spacing w:before="450" w:after="450" w:line="312" w:lineRule="auto"/>
      </w:pPr>
      <w:r>
        <w:rPr>
          <w:rFonts w:ascii="宋体" w:hAnsi="宋体" w:eastAsia="宋体" w:cs="宋体"/>
          <w:color w:val="000"/>
          <w:sz w:val="28"/>
          <w:szCs w:val="28"/>
        </w:rPr>
        <w:t xml:space="preserve">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w:t>
      </w:r>
    </w:p>
    <w:p>
      <w:pPr>
        <w:ind w:left="0" w:right="0" w:firstLine="560"/>
        <w:spacing w:before="450" w:after="450" w:line="312" w:lineRule="auto"/>
      </w:pPr>
      <w:r>
        <w:rPr>
          <w:rFonts w:ascii="宋体" w:hAnsi="宋体" w:eastAsia="宋体" w:cs="宋体"/>
          <w:color w:val="000"/>
          <w:sz w:val="28"/>
          <w:szCs w:val="28"/>
        </w:rPr>
        <w:t xml:space="preserve">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xx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大学生消费状况调研报告3</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最大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今天的莘莘学子们已不再是 两耳不闻窗外事，一心只读圣贤书 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 年龄歧视 和 相貌歧视 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最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舆论，帮助大学生树立适应时代潮流的、科学正确的消费观。</w:t>
      </w:r>
    </w:p>
    <w:p>
      <w:pPr>
        <w:ind w:left="0" w:right="0" w:firstLine="560"/>
        <w:spacing w:before="450" w:after="450" w:line="312" w:lineRule="auto"/>
      </w:pPr>
      <w:r>
        <w:rPr>
          <w:rFonts w:ascii="宋体" w:hAnsi="宋体" w:eastAsia="宋体" w:cs="宋体"/>
          <w:color w:val="000"/>
          <w:sz w:val="28"/>
          <w:szCs w:val="28"/>
        </w:rPr>
        <w:t xml:space="preserve">大学生消费状况调研报告4</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w:t>
      </w:r>
    </w:p>
    <w:p>
      <w:pPr>
        <w:ind w:left="0" w:right="0" w:firstLine="560"/>
        <w:spacing w:before="450" w:after="450" w:line="312" w:lineRule="auto"/>
      </w:pPr>
      <w:r>
        <w:rPr>
          <w:rFonts w:ascii="宋体" w:hAnsi="宋体" w:eastAsia="宋体" w:cs="宋体"/>
          <w:color w:val="000"/>
          <w:sz w:val="28"/>
          <w:szCs w:val="28"/>
        </w:rPr>
        <w:t xml:space="preserve">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2024-10-06T08:32:29+08:00</dcterms:created>
  <dcterms:modified xsi:type="dcterms:W3CDTF">2024-10-06T08:32:29+08:00</dcterms:modified>
</cp:coreProperties>
</file>

<file path=docProps/custom.xml><?xml version="1.0" encoding="utf-8"?>
<Properties xmlns="http://schemas.openxmlformats.org/officeDocument/2006/custom-properties" xmlns:vt="http://schemas.openxmlformats.org/officeDocument/2006/docPropsVTypes"/>
</file>