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最新落实意识形态工作责任制情况报告六篇心得体会(五篇)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给大家整理了一些心得体会范文，希望能够帮助到大家。落实意识形态工作责任制情况报告六篇心得体会篇一一、强化组织领导，落实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落实意识形态工作责任制情况报告六篇心得体会篇一</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乡党委高度重视意识形态工作，认真履行意识形态工作主体责任，把意识形态工作纳入重要议事日程、纳入乡目标综合考评中，分析研判意识形态工作领域的倾向性苗头性问题，与经济工作、政治建设、文化建设、社会建设、生态文明建设以及党建工作同部署、同落实、同建设、同考核。</w:t>
      </w:r>
    </w:p>
    <w:p>
      <w:pPr>
        <w:ind w:left="0" w:right="0" w:firstLine="560"/>
        <w:spacing w:before="450" w:after="450" w:line="312" w:lineRule="auto"/>
      </w:pPr>
      <w:r>
        <w:rPr>
          <w:rFonts w:ascii="宋体" w:hAnsi="宋体" w:eastAsia="宋体" w:cs="宋体"/>
          <w:color w:val="000"/>
          <w:sz w:val="28"/>
          <w:szCs w:val="28"/>
        </w:rPr>
        <w:t xml:space="preserve">为更好地开展意识形态工作，制定2024年度意识形态工作计划。党委书记作为意识形态工作第一责任人，旗帜鲜明地站在意识形态工作第一线，带头管阵地、把导向、强队伍，今年共主持召开x次党委会议专题研究意识形态工作，带头授课x次，不断增强党员干部特别是领导干部的责任意识。明确分管领导的统筹协调指导职责，其他班子成员严格落实“一岗双责”，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二、加强理论武装，提升思想认识</w:t>
      </w:r>
    </w:p>
    <w:p>
      <w:pPr>
        <w:ind w:left="0" w:right="0" w:firstLine="560"/>
        <w:spacing w:before="450" w:after="450" w:line="312" w:lineRule="auto"/>
      </w:pPr>
      <w:r>
        <w:rPr>
          <w:rFonts w:ascii="宋体" w:hAnsi="宋体" w:eastAsia="宋体" w:cs="宋体"/>
          <w:color w:val="000"/>
          <w:sz w:val="28"/>
          <w:szCs w:val="28"/>
        </w:rPr>
        <w:t xml:space="preserve">以中心组学习为龙头，结合干部讲堂、道德讲堂、学习强国、理论微讲堂等平台，把学习宣传贯彻党的十九大精神、习近平新时代中国特色社会主义思想作为首要任务。将意识形态工作专题纳入《x乡2024年度党委中心组理论学习计划》，根据实际情况定期组织开展中心组学习，并结合“两学一做”学习教育的常态化开展、十九大和十九届历次全会精神专题学习等，推动乡村两级党组织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结合我乡实际，坚持规定动作不走样、自选动作有特色，组织开展好2024-2024年度基层党员冬训工作。2024年因疫情影响令原有的党员冬训计划难以推进，x乡创新采用“上线”、“下线”、“在线”三线合一的方式，以实际行动践行“守初心、强信心、聚民心”，不断增强冬训感染力，提高党员冬训工作温度和热度，为全乡百姓交出了一份高质量答卷。</w:t>
      </w:r>
    </w:p>
    <w:p>
      <w:pPr>
        <w:ind w:left="0" w:right="0" w:firstLine="560"/>
        <w:spacing w:before="450" w:after="450" w:line="312" w:lineRule="auto"/>
      </w:pPr>
      <w:r>
        <w:rPr>
          <w:rFonts w:ascii="宋体" w:hAnsi="宋体" w:eastAsia="宋体" w:cs="宋体"/>
          <w:color w:val="000"/>
          <w:sz w:val="28"/>
          <w:szCs w:val="28"/>
        </w:rPr>
        <w:t xml:space="preserve">今年以来，全乡开展中心组学习x次，集中学习x次，道德讲堂x期，积极开展新时代文明实践活动x余次，推送各类正面宣传x余篇，弘扬了社会正能量。</w:t>
      </w:r>
    </w:p>
    <w:p>
      <w:pPr>
        <w:ind w:left="0" w:right="0" w:firstLine="560"/>
        <w:spacing w:before="450" w:after="450" w:line="312" w:lineRule="auto"/>
      </w:pPr>
      <w:r>
        <w:rPr>
          <w:rFonts w:ascii="宋体" w:hAnsi="宋体" w:eastAsia="宋体" w:cs="宋体"/>
          <w:color w:val="000"/>
          <w:sz w:val="28"/>
          <w:szCs w:val="28"/>
        </w:rPr>
        <w:t xml:space="preserve">三、把握舆论导向，做好阵地宣传</w:t>
      </w:r>
    </w:p>
    <w:p>
      <w:pPr>
        <w:ind w:left="0" w:right="0" w:firstLine="560"/>
        <w:spacing w:before="450" w:after="450" w:line="312" w:lineRule="auto"/>
      </w:pPr>
      <w:r>
        <w:rPr>
          <w:rFonts w:ascii="宋体" w:hAnsi="宋体" w:eastAsia="宋体" w:cs="宋体"/>
          <w:color w:val="000"/>
          <w:sz w:val="28"/>
          <w:szCs w:val="28"/>
        </w:rPr>
        <w:t xml:space="preserve">(一)把握导向，严格舆情管控。对群众关注的一些重大问题，特别是疫情期间涉及到群体性信访问题，乡意识形态工作领导小组及时将这些问题进行研判，由专人负责对发现苗头性问题采取有效措施进行引导、化解。今年以来，乡党委召开意识形态联席会议工作会议x次，报送舆情信息x余条。做好舆情值班以及潜在舆情分析上报工作，及时反馈处理交办舆情以及自身发现的网络舆情问题，全年无重大负面舆情发生。</w:t>
      </w:r>
    </w:p>
    <w:p>
      <w:pPr>
        <w:ind w:left="0" w:right="0" w:firstLine="560"/>
        <w:spacing w:before="450" w:after="450" w:line="312" w:lineRule="auto"/>
      </w:pPr>
      <w:r>
        <w:rPr>
          <w:rFonts w:ascii="宋体" w:hAnsi="宋体" w:eastAsia="宋体" w:cs="宋体"/>
          <w:color w:val="000"/>
          <w:sz w:val="28"/>
          <w:szCs w:val="28"/>
        </w:rPr>
        <w:t xml:space="preserve">(二)做好宣传，加强阵地管理。创新学习载体，利用微信公众号平台、录制“中国之治”演讲视频、开展网上微宣讲等，借助网络，采取通俗易懂、喜闻乐见的内容，及时将党最新的方针政策又好又快的传播到基层，积极争创和谐乡镇，提升群众幸福感获得感。加大外宣力度，今年在省市县各级媒体上稿x余篇;结合道德讲堂，围绕春节、元宵、清明、端午等传统节日开展“我们的节日”主题活动，向群众宣传传统文化、移风易俗、孝老爱亲、文明创建、志愿服务以及低保、招工等惠民政策，发放宣传资料近万余份，组织开展“人情减负”入户宣讲x余场;加强宗教管理，向宗教场所派驻了党员联络员，预防非法宗教组织的思想传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今年以来，全乡意识形态工作取得了一定的成绩，但还存在着一些薄弱环节，一是部分群众对意识形态内涵认识不清，工作开展存在“上热中温下冷”问题;二是意识形态工作载体不多，抓手较少，自选动作还不够丰富;三是农村流动党员较多，群众流动性较大，受教育群体覆盖存在盲区。</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我乡将紧抓“创新载体、多元覆盖、丰富活动”三个关键点继续守好意识形态工作前沿阵地。</w:t>
      </w:r>
    </w:p>
    <w:p>
      <w:pPr>
        <w:ind w:left="0" w:right="0" w:firstLine="560"/>
        <w:spacing w:before="450" w:after="450" w:line="312" w:lineRule="auto"/>
      </w:pPr>
      <w:r>
        <w:rPr>
          <w:rFonts w:ascii="宋体" w:hAnsi="宋体" w:eastAsia="宋体" w:cs="宋体"/>
          <w:color w:val="000"/>
          <w:sz w:val="28"/>
          <w:szCs w:val="28"/>
        </w:rPr>
        <w:t xml:space="preserve">一是丰富创新工作载体。大力实施乡风文明提升引领行动，结合“人情减负”工作，广泛开展道德模范、“身边好人”、“文明新风户”等评选表彰活动，发挥典型示范带动作用;广泛开展文化惠民活动，围绕传统文化、乡风民俗、民间艺术、体育运动、技能培训等主题，深化活动内容，增强群众对社会主义核心价值观的内心认同。</w:t>
      </w:r>
    </w:p>
    <w:p>
      <w:pPr>
        <w:ind w:left="0" w:right="0" w:firstLine="560"/>
        <w:spacing w:before="450" w:after="450" w:line="312" w:lineRule="auto"/>
      </w:pPr>
      <w:r>
        <w:rPr>
          <w:rFonts w:ascii="宋体" w:hAnsi="宋体" w:eastAsia="宋体" w:cs="宋体"/>
          <w:color w:val="000"/>
          <w:sz w:val="28"/>
          <w:szCs w:val="28"/>
        </w:rPr>
        <w:t xml:space="preserve">二是扩大学习教育覆盖面。常态化开展对流动党员和群众的意识形态教育管理，逐步扩大意识意识形态教育覆盖面，注重发挥校园文化的熏陶作用，在中小学校广泛开展国学经典诵读、文明校园创建等活动，通过开展“小手拉大手”、“家校同行”等活动，继承发展传统优秀文化，大力弘扬社会主义核心价值观。三是深化新时代文明实践活动。紧扣“文明靠实践”理念，以新时代文明实践所为依托，整合资源、凝聚力量，通过盘活阵地资源、统筹志愿队伍、实施活动项目大力开展“接地气”与“创特色”相结合的志愿活动，致力打通宣传群众、教育群众、关心群众的“最后一公里”。</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落实意识形态工作责任制情况报告六篇心得体会篇二</w:t>
      </w:r>
    </w:p>
    <w:p>
      <w:pPr>
        <w:ind w:left="0" w:right="0" w:firstLine="560"/>
        <w:spacing w:before="450" w:after="450" w:line="312" w:lineRule="auto"/>
      </w:pPr>
      <w:r>
        <w:rPr>
          <w:rFonts w:ascii="宋体" w:hAnsi="宋体" w:eastAsia="宋体" w:cs="宋体"/>
          <w:color w:val="000"/>
          <w:sz w:val="28"/>
          <w:szCs w:val="28"/>
        </w:rPr>
        <w:t xml:space="preserve">意识形态工作是党的一项重要的工作，关乎旗帜、关乎道路、关乎政治安全。根据上级要求，现将我局2024年以来贯彻落实意识形态工作责任制情况汇报如下：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1、健全工作机制，明确职责定位</w:t>
      </w:r>
    </w:p>
    <w:p>
      <w:pPr>
        <w:ind w:left="0" w:right="0" w:firstLine="560"/>
        <w:spacing w:before="450" w:after="450" w:line="312" w:lineRule="auto"/>
      </w:pPr>
      <w:r>
        <w:rPr>
          <w:rFonts w:ascii="宋体" w:hAnsi="宋体" w:eastAsia="宋体" w:cs="宋体"/>
          <w:color w:val="000"/>
          <w:sz w:val="28"/>
          <w:szCs w:val="28"/>
        </w:rPr>
        <w:t xml:space="preserve">我局高度重视意识形态工作，将意识形态工作作为党的建设的重要内容，纳入重要议事日程。及时成立意识形态工作领导小组，由党委书记任组长，党委班子成员任副组长，各科室负责人为成员，由办公室具体负责日常工作的协调。领导小组在工作中，认真履行意识形态工作的主体责任，按照谁主管谁负责原则，层层落实责任分工。并要求班子成员将意识形态工作责任制落实情况作为述职报告的重要内容，确保了意识形态工作责任的落实。今年以来，多次深入学习宣传贯彻习近平总书记关于意识形态工作的系列重要讲话精神，认清加强意识形态工作的必要性和紧迫性。带头维护党中央权威，坚持带头学，坚持读原文，坚持学而用，切实指导实践、确保我局各项工作的高效推进。</w:t>
      </w:r>
    </w:p>
    <w:p>
      <w:pPr>
        <w:ind w:left="0" w:right="0" w:firstLine="560"/>
        <w:spacing w:before="450" w:after="450" w:line="312" w:lineRule="auto"/>
      </w:pPr>
      <w:r>
        <w:rPr>
          <w:rFonts w:ascii="宋体" w:hAnsi="宋体" w:eastAsia="宋体" w:cs="宋体"/>
          <w:color w:val="000"/>
          <w:sz w:val="28"/>
          <w:szCs w:val="28"/>
        </w:rPr>
        <w:t xml:space="preserve">2、狠抓学习教育，落实工作实效。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局党委中心组学习的重要内容，及时传达学习党中央和上级党委关于意识形态工作的决策部署及指示精神，狠抓党的十九大精神、中国特色社会主义和“中国梦”宣传教育，大力培育和践行社会主义核心价值观。牢牢把握正确的政治方向，严守政治纪律和政治规矩，严守组织纪律和宣传纪律，坚决维护中央权威，在思想上行动上同党中央保持高度一致。一是开展党员冬训。根据上级要求并结合实际，我局制定了党员冬训计划，主要是学习党的十九大精神，局党委书记亲自授课，进一步加深了全局党员干部对十九大精神的把握和理解，确保思想和行动统一到中央部署上来。二是组织开展红色教育。组织机关党员干部参观学习黄河水上救援队，参观宿北大战纪念馆，向宿北大战纪念碑敬献花圈，在纪念碑前重温入党誓词，组织局机关全体党员干部赴沂蒙山红色教育基地接受革命教育，邀请王爱东同志到恒佳企划公司上主题党课，弘扬向善的志愿服务精神。三是开展中心组专题学习。局党委在年初就制定学习计划，确定12个学习专题，并确保每周五都进行集中学习，重点围绕党的十九大精神、习近平总书记系列重要讲话精神、从严治党等学习篇目，由党委书记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3、切实抓好对条线工作的党风廉政建设主体责任。根据整改要求，局党委在抓党风廉政建设工作过程中，不断增强责任感和紧迫感，切实肩负起在党风廉政建设中的领导、教育、管理、监督作用，认真落实好廉政谈话制度，局主要领导经常与党委班子成员、班子成员与分管科室人员开展廉政谈话活动，做到及时提醒，早打招呼，切实增强干部职工纪律意识和规矩意识，筑牢拒腐防变的思想防线。</w:t>
      </w:r>
    </w:p>
    <w:p>
      <w:pPr>
        <w:ind w:left="0" w:right="0" w:firstLine="560"/>
        <w:spacing w:before="450" w:after="450" w:line="312" w:lineRule="auto"/>
      </w:pPr>
      <w:r>
        <w:rPr>
          <w:rFonts w:ascii="宋体" w:hAnsi="宋体" w:eastAsia="宋体" w:cs="宋体"/>
          <w:color w:val="000"/>
          <w:sz w:val="28"/>
          <w:szCs w:val="28"/>
        </w:rPr>
        <w:t xml:space="preserve">4、强化宣传教育，提高思想觉悟</w:t>
      </w:r>
    </w:p>
    <w:p>
      <w:pPr>
        <w:ind w:left="0" w:right="0" w:firstLine="560"/>
        <w:spacing w:before="450" w:after="450" w:line="312" w:lineRule="auto"/>
      </w:pPr>
      <w:r>
        <w:rPr>
          <w:rFonts w:ascii="宋体" w:hAnsi="宋体" w:eastAsia="宋体" w:cs="宋体"/>
          <w:color w:val="000"/>
          <w:sz w:val="28"/>
          <w:szCs w:val="28"/>
        </w:rPr>
        <w:t xml:space="preserve">一是加强精神文明建设。局党委下辖20个党支部，各支部结合实际，充分利用宣传橱窗、户外广告牌、横幅等宣传阵地。通过讲座、微信群等形式大力宣传加强精神文明建设的重要意义，积极开展节俭养德、文明餐桌、文明交通等主题活动，通过各种形式推送、宣传宿迁“新文明二十条”。二是加强思想政治建设。积极宣传“宿迁好人”先进事迹，机关党支部组织党员学习他们的先进事迹，并将他们的先进事迹在全局广泛宣传，引导干部群众树立积极向上的心态。三是强化网上正面宣传引导。商务局党委常态化开展机关干部网络舆情引导活动，积极宣传网络正能量，严格规范党员干部在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根据区纪委检查考核区商务局2024年落实党风廉政建设和意识形态工作责任制情况，提出的反馈意见和要求以及在近一年的工作中发现的情况，局党委认真分析研判，我局在意识形态领域仍存在一系列问题亟待解决：</w:t>
      </w:r>
    </w:p>
    <w:p>
      <w:pPr>
        <w:ind w:left="0" w:right="0" w:firstLine="560"/>
        <w:spacing w:before="450" w:after="450" w:line="312" w:lineRule="auto"/>
      </w:pPr>
      <w:r>
        <w:rPr>
          <w:rFonts w:ascii="宋体" w:hAnsi="宋体" w:eastAsia="宋体" w:cs="宋体"/>
          <w:color w:val="000"/>
          <w:sz w:val="28"/>
          <w:szCs w:val="28"/>
        </w:rPr>
        <w:t xml:space="preserve">1、思想观念、思想意识存在偏差。对意识形态工作的重要性认识不足的问题，没有将意识形态工作摆上重要议事日程，往往把意识形态工作作为一项软任务，存在“重业务轻思想工作”的倾向，没有真正认识到意识形态工作的重要性。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2、部分干部业务水平较低。干部队伍结构不尽合理，人员流动慢，高素质专业人才较为缺乏，干部培训不能经常化、制度化，与当前工作要求不相适应。主要体现在干部队伍存在“先天不足”的问题。从事意识形态工作的干部和人员大部分都是“半路出家”，理论功底有限，专业水准较低，短期内难以胜任工作。从事意识形态工作的人员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意识形态工作机制不健全。由于工作机制尚未完全理顺，对意识形态工作缺乏深入研究和统一部署，缺乏组织性和指导性，任务交办不明确，责任目标不清晰，出现错位和缺位的现象，工作常常处于被动应付状态，整个意识形态传工作显得较为疲软和被动。</w:t>
      </w:r>
    </w:p>
    <w:p>
      <w:pPr>
        <w:ind w:left="0" w:right="0" w:firstLine="560"/>
        <w:spacing w:before="450" w:after="450" w:line="312" w:lineRule="auto"/>
      </w:pPr>
      <w:r>
        <w:rPr>
          <w:rFonts w:ascii="宋体" w:hAnsi="宋体" w:eastAsia="宋体" w:cs="宋体"/>
          <w:color w:val="000"/>
          <w:sz w:val="28"/>
          <w:szCs w:val="28"/>
        </w:rPr>
        <w:t xml:space="preserve">意识形态工作是一项经常性、基础性工作。下一步，我们将重点抓好以下几点工作，进一步把意识形态工作落到实处，抓出成效。一是抓责任“坐实”。通过有效措施，把党组主体责任、书记第一责任人责任和分管领导直接责任真正落到实处，真正形成党组统管、书记主抓、分管领导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落实意识形态工作责任制情况报告六篇心得体会篇三</w:t>
      </w:r>
    </w:p>
    <w:p>
      <w:pPr>
        <w:ind w:left="0" w:right="0" w:firstLine="560"/>
        <w:spacing w:before="450" w:after="450" w:line="312" w:lineRule="auto"/>
      </w:pPr>
      <w:r>
        <w:rPr>
          <w:rFonts w:ascii="宋体" w:hAnsi="宋体" w:eastAsia="宋体" w:cs="宋体"/>
          <w:color w:val="000"/>
          <w:sz w:val="28"/>
          <w:szCs w:val="28"/>
        </w:rPr>
        <w:t xml:space="preserve">近年来，市***党组认真学习贯彻习近平总书记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2024年以来，机关业务部门先后以集中培训和岗位调训的形式组织基层信息员培训达200余人次，确保基层信息宣传队伍稳定。 </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总书记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总书记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落实意识形态工作责任制情况报告六篇心得体会篇四</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为贯彻落实党中央和省、市、区委关于意识形态工作的决策部署和指示精神，牢牢把握正确的政治方向，宿城区水务局结合当前水务工作实际，始终把意识形态工作摆在重要位置，上半年意识形态工作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局党委高度重视意识形态工作，把意识形态工作纳入综合目标考评，与业务工作同部署、同落实、同检查、同考核。认真落实党委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局党委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委，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各单位积极配合，共同提高意识形态工作的新格局，牢牢掌握意识形态工作的领导权、主动权、管理权和话语权，切实把意识形态工作摆上重要日程。二是努力在创新意识形态工作方法上下功夫。局党委不断探索新的方法，善于把党的理论、路线、方针和政策的宣传教育与水务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片面强调水务工作，而忽视意识形态工作的情况，没有将水务事业建设和意识形态工作协调起来发展，没有真正认识到意识形态工作是水务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十九大精神和习近平新时代中国特色社会主义思想的宣传教育，加强四个意识和四个自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1、支部要定期向党委专题汇报意识形态工作。对意识形态领域出现的重要动向和问题，应主动在党员干部中进行内容通报。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落实意识形态工作责任制情况报告六篇心得体会篇五</w:t>
      </w:r>
    </w:p>
    <w:p>
      <w:pPr>
        <w:ind w:left="0" w:right="0" w:firstLine="560"/>
        <w:spacing w:before="450" w:after="450" w:line="312" w:lineRule="auto"/>
      </w:pPr>
      <w:r>
        <w:rPr>
          <w:rFonts w:ascii="宋体" w:hAnsi="宋体" w:eastAsia="宋体" w:cs="宋体"/>
          <w:color w:val="000"/>
          <w:sz w:val="28"/>
          <w:szCs w:val="28"/>
        </w:rPr>
        <w:t xml:space="preserve">第二巡察组：</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设置宣传专栏13个，制作脱贫攻坚、扫黑除恶、防邪禁毒、安全生产、主题教育等各类标语200余幅，制作墙体宣传标语26幅，发放宣传单2024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宋体" w:hAnsi="宋体" w:eastAsia="宋体" w:cs="宋体"/>
          <w:color w:val="000"/>
          <w:sz w:val="28"/>
          <w:szCs w:val="28"/>
        </w:rPr>
        <w:t xml:space="preserve">xxx党支部2024年4月14日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2024-09-20T14:07:58+08:00</dcterms:created>
  <dcterms:modified xsi:type="dcterms:W3CDTF">2024-09-20T14:07:58+08:00</dcterms:modified>
</cp:coreProperties>
</file>

<file path=docProps/custom.xml><?xml version="1.0" encoding="utf-8"?>
<Properties xmlns="http://schemas.openxmlformats.org/officeDocument/2006/custom-properties" xmlns:vt="http://schemas.openxmlformats.org/officeDocument/2006/docPropsVTypes"/>
</file>