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银行房信部年度工作总结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银行房信部年度工作总结今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w:t>
      </w:r>
    </w:p>
    <w:p>
      <w:pPr>
        <w:ind w:left="0" w:right="0" w:firstLine="560"/>
        <w:spacing w:before="450" w:after="450" w:line="312" w:lineRule="auto"/>
      </w:pPr>
      <w:r>
        <w:rPr>
          <w:rFonts w:ascii="宋体" w:hAnsi="宋体" w:eastAsia="宋体" w:cs="宋体"/>
          <w:color w:val="000"/>
          <w:sz w:val="28"/>
          <w:szCs w:val="28"/>
        </w:rPr>
        <w:t xml:space="preserve">银行房信部年度工作总结</w:t>
      </w:r>
    </w:p>
    <w:p>
      <w:pPr>
        <w:ind w:left="0" w:right="0" w:firstLine="560"/>
        <w:spacing w:before="450" w:after="450" w:line="312" w:lineRule="auto"/>
      </w:pPr>
      <w:r>
        <w:rPr>
          <w:rFonts w:ascii="宋体" w:hAnsi="宋体" w:eastAsia="宋体" w:cs="宋体"/>
          <w:color w:val="000"/>
          <w:sz w:val="28"/>
          <w:szCs w:val="28"/>
        </w:rPr>
        <w:t xml:space="preserve">今年是我行实现股份制改革的关键一年，是我行发展战略的落实之年，是体制与机制的变革之年，也是公开上市的关键之年。这一年，在上级行和支行党委的正确领导和全体员工的共同努力下，房信部以饱满的精神、高昂的斗志和脚踏实地的工作作风，提出了“不为困难找理由，只为成功想办法”的工作理念，解放思想，更新观念，不断创新工作方法，克服工作中遇到的种种困难，严格执行上级行和支行的各项规章制度和业务措施，围绕省分行制定的“业务发展年”、“安全运行年”等重点方针政策扎实开展工作。</w:t>
      </w:r>
    </w:p>
    <w:p>
      <w:pPr>
        <w:ind w:left="0" w:right="0" w:firstLine="560"/>
        <w:spacing w:before="450" w:after="450" w:line="312" w:lineRule="auto"/>
      </w:pPr>
      <w:r>
        <w:rPr>
          <w:rFonts w:ascii="宋体" w:hAnsi="宋体" w:eastAsia="宋体" w:cs="宋体"/>
          <w:color w:val="000"/>
          <w:sz w:val="28"/>
          <w:szCs w:val="28"/>
        </w:rPr>
        <w:t xml:space="preserve">一、贯彻落实上级行和支行党委关于年年的工作安排和要求，高度重视，密切配合支行开展各项专项治理工作。</w:t>
      </w:r>
    </w:p>
    <w:p>
      <w:pPr>
        <w:ind w:left="0" w:right="0" w:firstLine="560"/>
        <w:spacing w:before="450" w:after="450" w:line="312" w:lineRule="auto"/>
      </w:pPr>
      <w:r>
        <w:rPr>
          <w:rFonts w:ascii="宋体" w:hAnsi="宋体" w:eastAsia="宋体" w:cs="宋体"/>
          <w:color w:val="000"/>
          <w:sz w:val="28"/>
          <w:szCs w:val="28"/>
        </w:rPr>
        <w:t xml:space="preserve">年年是广东省分行确立的“安全年”，为贯彻省分行和支行党委对“安全年”的各项工作安排和要求，我部成立了“安全年”工作领导小组，制定《房信部“安全年”工作实施方案》，利用班后会的学习时间，把上级行和支行的各项会议精神、工作安排和部署及时传达给每位员工，使全体员工清楚认识当前我行的形势、任务和要求；组织全体员工学习《“安全年”工作实施方案》、《违法违纪专项治理工作实施方案》、《中国我行工作人员违规行为处理办法》等文件，开展对典型案件的学习分析和讨论，通过学习和讨论，落实案件防查制度，使全体员工从思想上认识安全防范的重要性、必要性，明确各项规章制度、加强遵纪守法观念，牢固树立廉洁自律和风险防范意识，并以此指导我部的日常工作，保证各项业务开展合法、合规；根据支行“访百家、谈百人、到百点”活动工作要求，通过个别谈心、上门拜访等形式，了解员工思想动态、协助员工解决工作、家庭等方面困难，及时掌握员工状况。</w:t>
      </w:r>
    </w:p>
    <w:p>
      <w:pPr>
        <w:ind w:left="0" w:right="0" w:firstLine="560"/>
        <w:spacing w:before="450" w:after="450" w:line="312" w:lineRule="auto"/>
      </w:pPr>
      <w:r>
        <w:rPr>
          <w:rFonts w:ascii="宋体" w:hAnsi="宋体" w:eastAsia="宋体" w:cs="宋体"/>
          <w:color w:val="000"/>
          <w:sz w:val="28"/>
          <w:szCs w:val="28"/>
        </w:rPr>
        <w:t xml:space="preserve">在做好各项专项治理工作的同时，我部注重培养员工的职业道德素质。今年，我部在工作中加强了员工的组织纪律性，教育员工爱岗敬业，工作中提倡员工发扬无私奉献精神，鼓励员工积极参加支行组织的乒乓球赛、篮球赛、羽毛球赛等活动，通过活动充分调动员工的积极性、创造性，发扬团队精神，增强了部门的凝聚力、战斗力，提高了部门的工作效率。</w:t>
      </w:r>
    </w:p>
    <w:p>
      <w:pPr>
        <w:ind w:left="0" w:right="0" w:firstLine="560"/>
        <w:spacing w:before="450" w:after="450" w:line="312" w:lineRule="auto"/>
      </w:pPr>
      <w:r>
        <w:rPr>
          <w:rFonts w:ascii="宋体" w:hAnsi="宋体" w:eastAsia="宋体" w:cs="宋体"/>
          <w:color w:val="000"/>
          <w:sz w:val="28"/>
          <w:szCs w:val="28"/>
        </w:rPr>
        <w:t xml:space="preserve">二、迎难而上，做好个人贷款营销工作，实现贷款余额止跌回升。</w:t>
      </w:r>
    </w:p>
    <w:p>
      <w:pPr>
        <w:ind w:left="0" w:right="0" w:firstLine="560"/>
        <w:spacing w:before="450" w:after="450" w:line="312" w:lineRule="auto"/>
      </w:pPr>
      <w:r>
        <w:rPr>
          <w:rFonts w:ascii="宋体" w:hAnsi="宋体" w:eastAsia="宋体" w:cs="宋体"/>
          <w:color w:val="000"/>
          <w:sz w:val="28"/>
          <w:szCs w:val="28"/>
        </w:rPr>
        <w:t xml:space="preserve">年年是我行广东省分行制定的“业务发展年”。年初，省分行向我支行下达了商业性个人按揭贷款余额新增21000万元，个人消费贷款余额新增3400万元的任务。但直至9月，各类贷款余额不升反跌，其中个人消费贷款余额比年初下降4232万元；个人住房按揭贷款余额比年初下降1789万元；个人商业用房贷款余额比年初下降799万元。业务发展不理想，主要有以下几方面原因：一是我行个人消费贷款对客户的贷款用途有较大的限制，申请资料的要求比较严格，客户不愿意到我行申请个人消费贷款；二是我行助业贷款的操作办法未能适应市场需求，助业贷款业务受到限制；三是自年年初省分行停止我支行开发贷款和个人按揭贷款业务经营权后，发展商未恢复与我支行合作的信心；四是我支行个人住房按揭贷款依赖性较强，业务发展不均衡；五是我行信贷政策收紧，个人类贷款准入门槛较高；六是我行按揭业务政策竞争力不足；七是受到人民银行提高按揭贷款利率影响，客户提前还款量较大。面对困难和问题，我部采取了多种措施，扭转不利形势。</w:t>
      </w:r>
    </w:p>
    <w:p>
      <w:pPr>
        <w:ind w:left="0" w:right="0" w:firstLine="560"/>
        <w:spacing w:before="450" w:after="450" w:line="312" w:lineRule="auto"/>
      </w:pPr>
      <w:r>
        <w:rPr>
          <w:rFonts w:ascii="宋体" w:hAnsi="宋体" w:eastAsia="宋体" w:cs="宋体"/>
          <w:color w:val="000"/>
          <w:sz w:val="28"/>
          <w:szCs w:val="28"/>
        </w:rPr>
        <w:t xml:space="preserve">1．分清岗位，明确职责。</w:t>
      </w:r>
    </w:p>
    <w:p>
      <w:pPr>
        <w:ind w:left="0" w:right="0" w:firstLine="560"/>
        <w:spacing w:before="450" w:after="450" w:line="312" w:lineRule="auto"/>
      </w:pPr>
      <w:r>
        <w:rPr>
          <w:rFonts w:ascii="宋体" w:hAnsi="宋体" w:eastAsia="宋体" w:cs="宋体"/>
          <w:color w:val="000"/>
          <w:sz w:val="28"/>
          <w:szCs w:val="28"/>
        </w:rPr>
        <w:t xml:space="preserve">房信部是年年8月由原房地产金融客户部、个人客户部及个人银行业务部的部分岗位组建而成。部门成立后，我部马上制定的《房信部岗位设置及岗位职责方案》，根据业务分工和流程控制的需要，把前后台各岗位分设成贷款业务营销岗、公积金业务岗、贷款业务申报岗、贷款发放岗、客户服务岗、贷后管理岗、档案管理岗、综合管理岗等岗位，对各岗位的职责进行了清晰的划分，基本上达到了分工合理、职责明确、岗位制衡的目标。</w:t>
      </w:r>
    </w:p>
    <w:p>
      <w:pPr>
        <w:ind w:left="0" w:right="0" w:firstLine="560"/>
        <w:spacing w:before="450" w:after="450" w:line="312" w:lineRule="auto"/>
      </w:pPr>
      <w:r>
        <w:rPr>
          <w:rFonts w:ascii="宋体" w:hAnsi="宋体" w:eastAsia="宋体" w:cs="宋体"/>
          <w:color w:val="000"/>
          <w:sz w:val="28"/>
          <w:szCs w:val="28"/>
        </w:rPr>
        <w:t xml:space="preserve">2．优化业务流程，加强业务培训。</w:t>
      </w:r>
    </w:p>
    <w:p>
      <w:pPr>
        <w:ind w:left="0" w:right="0" w:firstLine="560"/>
        <w:spacing w:before="450" w:after="450" w:line="312" w:lineRule="auto"/>
      </w:pPr>
      <w:r>
        <w:rPr>
          <w:rFonts w:ascii="宋体" w:hAnsi="宋体" w:eastAsia="宋体" w:cs="宋体"/>
          <w:color w:val="000"/>
          <w:sz w:val="28"/>
          <w:szCs w:val="28"/>
        </w:rPr>
        <w:t xml:space="preserve">在我部业务开展过程中，发展商普遍对我支行提出提高贷款发放速度的要求。为恢复发展商与我行合作的信心，加快业务发展，我部对贷款业务流程进行了完善和优化。</w:t>
      </w:r>
    </w:p>
    <w:p>
      <w:pPr>
        <w:ind w:left="0" w:right="0" w:firstLine="560"/>
        <w:spacing w:before="450" w:after="450" w:line="312" w:lineRule="auto"/>
      </w:pPr>
      <w:r>
        <w:rPr>
          <w:rFonts w:ascii="宋体" w:hAnsi="宋体" w:eastAsia="宋体" w:cs="宋体"/>
          <w:color w:val="000"/>
          <w:sz w:val="28"/>
          <w:szCs w:val="28"/>
        </w:rPr>
        <w:t xml:space="preserve">首先，利用新开发的个人贷款业务系统，在贷款业务申报岗和贷款发放岗之间实现了贷款资料一次录入、共享使用、异机修改等功能，使贷款申请资料能够应用于贷款申请、合同打印、贷款发放等多个环节，避免了各岗位录入资料的重复劳动，减少出错的机会，对贷款发放流程进行了进一步的优化。</w:t>
      </w:r>
    </w:p>
    <w:p>
      <w:pPr>
        <w:ind w:left="0" w:right="0" w:firstLine="560"/>
        <w:spacing w:before="450" w:after="450" w:line="312" w:lineRule="auto"/>
      </w:pPr>
      <w:r>
        <w:rPr>
          <w:rFonts w:ascii="宋体" w:hAnsi="宋体" w:eastAsia="宋体" w:cs="宋体"/>
          <w:color w:val="000"/>
          <w:sz w:val="28"/>
          <w:szCs w:val="28"/>
        </w:rPr>
        <w:t xml:space="preserve">其次，在贷款业务申报岗及贷款发放岗建立贷款台账。对每笔贷款申请的收件时间、申请资料完整程度、贷款发放进度、是否退件、退件原因等进行详细的台账登记。通过建立台账，两个岗位的人员能够对贷款状态有清晰的了解，方便了发展商或客户对贷款进度的查询，也避免了由于工作失误延迟了贷款的发放。</w:t>
      </w:r>
    </w:p>
    <w:p>
      <w:pPr>
        <w:ind w:left="0" w:right="0" w:firstLine="560"/>
        <w:spacing w:before="450" w:after="450" w:line="312" w:lineRule="auto"/>
      </w:pPr>
      <w:r>
        <w:rPr>
          <w:rFonts w:ascii="宋体" w:hAnsi="宋体" w:eastAsia="宋体" w:cs="宋体"/>
          <w:color w:val="000"/>
          <w:sz w:val="28"/>
          <w:szCs w:val="28"/>
        </w:rPr>
        <w:t xml:space="preserve">最后，对贷款业务申报岗及贷款发放岗设定工作时限要求，加强对每笔贷款发放时间的控制，加快放款速度。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2024-09-20T12:50:47+08:00</dcterms:created>
  <dcterms:modified xsi:type="dcterms:W3CDTF">2024-09-20T12:50:47+08:00</dcterms:modified>
</cp:coreProperties>
</file>

<file path=docProps/custom.xml><?xml version="1.0" encoding="utf-8"?>
<Properties xmlns="http://schemas.openxmlformats.org/officeDocument/2006/custom-properties" xmlns:vt="http://schemas.openxmlformats.org/officeDocument/2006/docPropsVTypes"/>
</file>