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区委书记在2024年区委三届六次全会暨经济工作会议上的讲话</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的主要任务是，认真贯彻落实中央、省委经济工作会议和市委十届九次全会暨经济工作会议精神，总结2024年工作，部署2024年任务，动员全区上下抢抓机遇，苦干实干，全力推进**发展新跨越。一、认真总结，充分认识跨越发展的良好态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这次会议的主要任务是，认真贯彻落实中央、省委经济工作会议和市委十届九次全会暨经济工作会议精神，总结2024年工作，部署2024年任务，动员全区上下抢抓机遇，苦干实干，全力推进**发展新跨越。</w:t>
      </w:r>
    </w:p>
    <w:p>
      <w:pPr>
        <w:ind w:left="0" w:right="0" w:firstLine="560"/>
        <w:spacing w:before="450" w:after="450" w:line="312" w:lineRule="auto"/>
      </w:pPr>
      <w:r>
        <w:rPr>
          <w:rFonts w:ascii="宋体" w:hAnsi="宋体" w:eastAsia="宋体" w:cs="宋体"/>
          <w:color w:val="000"/>
          <w:sz w:val="28"/>
          <w:szCs w:val="28"/>
        </w:rPr>
        <w:t xml:space="preserve">一、认真总结，充分认识跨越发展的良好态势</w:t>
      </w:r>
    </w:p>
    <w:p>
      <w:pPr>
        <w:ind w:left="0" w:right="0" w:firstLine="560"/>
        <w:spacing w:before="450" w:after="450" w:line="312" w:lineRule="auto"/>
      </w:pPr>
      <w:r>
        <w:rPr>
          <w:rFonts w:ascii="宋体" w:hAnsi="宋体" w:eastAsia="宋体" w:cs="宋体"/>
          <w:color w:val="000"/>
          <w:sz w:val="28"/>
          <w:szCs w:val="28"/>
        </w:rPr>
        <w:t xml:space="preserve">2024年，全区上下在市委、市政府的坚</w:t>
      </w:r>
    </w:p>
    <w:p>
      <w:pPr>
        <w:ind w:left="0" w:right="0" w:firstLine="560"/>
        <w:spacing w:before="450" w:after="450" w:line="312" w:lineRule="auto"/>
      </w:pPr>
      <w:r>
        <w:rPr>
          <w:rFonts w:ascii="宋体" w:hAnsi="宋体" w:eastAsia="宋体" w:cs="宋体"/>
          <w:color w:val="000"/>
          <w:sz w:val="28"/>
          <w:szCs w:val="28"/>
        </w:rPr>
        <w:t xml:space="preserve">强领导下，积极应对挑战，着力化危为机，千方百计保增长、保民生、保稳定，各项工作取得了较好成绩，为新一轮跨越发展打下了坚实基础。 2、城乡面貌明显改善。按照全市统一部署，强力推进“四创四化”工作，基础设施日臻完善，市容市貌干净整洁，城管水平日益提高，城市品位大幅提升。加快推进重点工程建设，严密组织拆违工作，长株高速、田心立交、迎宾大道、职教园等项目工程有序推进，武广客运、时代大道全线通车，区位优势不断彰显，对外形象全面提升。注重环境治理，组织实施12个节能减排项目，全年空气质量良好天数达到310天。切实加大以城带乡力度，农村道路、水利等基础设施建设步伐加快，农民群众生产生活条件进一步改善。</w:t>
      </w:r>
    </w:p>
    <w:p>
      <w:pPr>
        <w:ind w:left="0" w:right="0" w:firstLine="560"/>
        <w:spacing w:before="450" w:after="450" w:line="312" w:lineRule="auto"/>
      </w:pPr>
      <w:r>
        <w:rPr>
          <w:rFonts w:ascii="宋体" w:hAnsi="宋体" w:eastAsia="宋体" w:cs="宋体"/>
          <w:color w:val="000"/>
          <w:sz w:val="28"/>
          <w:szCs w:val="28"/>
        </w:rPr>
        <w:t xml:space="preserve">3、社会事业蓬勃发展。深入开展文明创建，文体事业繁荣发展，群众业余生活精彩纷呈。探索建立了被征地转城居民“老有所养”机制，社会保障水平进一步提升。科技事业快速发展，荣获“全国科技进步先进城区”称号，教育强区步伐进一步加快，公共卫生服务能力不断提升，人口计生优质服务和流动人口“一盘棋”管理服务分别荣获全省先进。高质量完成省、市、区各项实事，群众利益得到保障。人防、档案、老龄、民族宗教、机关事务等其他各项工作全面进步。</w:t>
      </w:r>
    </w:p>
    <w:p>
      <w:pPr>
        <w:ind w:left="0" w:right="0" w:firstLine="560"/>
        <w:spacing w:before="450" w:after="450" w:line="312" w:lineRule="auto"/>
      </w:pPr>
      <w:r>
        <w:rPr>
          <w:rFonts w:ascii="宋体" w:hAnsi="宋体" w:eastAsia="宋体" w:cs="宋体"/>
          <w:color w:val="000"/>
          <w:sz w:val="28"/>
          <w:szCs w:val="28"/>
        </w:rPr>
        <w:t xml:space="preserve">4、民主法治稳步推进。以“法治**”建设为载体，大力推进民主法治进程。区人大及其常委会依法行使职权，切实加强监督，推动了民主政治建设。区政府坚持依法行政，注重执行落实，各项工作成效显著。区政协围绕团结、民主两大主题，认真履行职能，地位和作用进一步彰显。人武部积极推进双拥共建活动，征兵工作荣获全国先进。工商联、工青妇、侨联、残联等群团组织，积极凝聚各界力量服务发展，非公经济工作获评全省先进。“平安**”创建活动卓有成效，连续五年保持省“平安县市区”称号，社会大局和谐稳定。</w:t>
      </w:r>
    </w:p>
    <w:p>
      <w:pPr>
        <w:ind w:left="0" w:right="0" w:firstLine="560"/>
        <w:spacing w:before="450" w:after="450" w:line="312" w:lineRule="auto"/>
      </w:pPr>
      <w:r>
        <w:rPr>
          <w:rFonts w:ascii="宋体" w:hAnsi="宋体" w:eastAsia="宋体" w:cs="宋体"/>
          <w:color w:val="000"/>
          <w:sz w:val="28"/>
          <w:szCs w:val="28"/>
        </w:rPr>
        <w:t xml:space="preserve">5、党的建设不断加强。深入学习实践科学发展观活动成效明显，荣获全市先进单位和优秀党委称号。切实加大农村、社区、“两新”组织党建工作力度，圆满完成社区党组织和居委会换届，获得了“全省农村基层组织建设先进县市区”荣誉称号。宣传工作坚持唱正气之歌、鼓发展之劲、奏和谐之曲，营造了良好氛围。统战工作紧紧围绕中心、服务大局，荣获全省先进。扎实开展“四治”活动，严格落实党风廉政建设责任制，党和政府在群众心目中的公信度稳步提升。</w:t>
      </w:r>
    </w:p>
    <w:p>
      <w:pPr>
        <w:ind w:left="0" w:right="0" w:firstLine="560"/>
        <w:spacing w:before="450" w:after="450" w:line="312" w:lineRule="auto"/>
      </w:pPr>
      <w:r>
        <w:rPr>
          <w:rFonts w:ascii="宋体" w:hAnsi="宋体" w:eastAsia="宋体" w:cs="宋体"/>
          <w:color w:val="000"/>
          <w:sz w:val="28"/>
          <w:szCs w:val="28"/>
        </w:rPr>
        <w:t xml:space="preserve">成绩令人鼓舞。这是市委、市政府坚强领导、大力支持的结果，是区几大家团结协作、和谐奋进的结果，是全区上下同心同德、努力拼搏的结果。在此，我代表区委，向辛勤工作在全区各条战线上的同志们表示衷心的感谢，向所有为**发展作出贡献的朋友们致以崇高的敬意！</w:t>
      </w:r>
    </w:p>
    <w:p>
      <w:pPr>
        <w:ind w:left="0" w:right="0" w:firstLine="560"/>
        <w:spacing w:before="450" w:after="450" w:line="312" w:lineRule="auto"/>
      </w:pPr>
      <w:r>
        <w:rPr>
          <w:rFonts w:ascii="宋体" w:hAnsi="宋体" w:eastAsia="宋体" w:cs="宋体"/>
          <w:color w:val="000"/>
          <w:sz w:val="28"/>
          <w:szCs w:val="28"/>
        </w:rPr>
        <w:t xml:space="preserve">二、超前谋划，牢牢把握跨越发展的战略机遇</w:t>
      </w:r>
    </w:p>
    <w:p>
      <w:pPr>
        <w:ind w:left="0" w:right="0" w:firstLine="560"/>
        <w:spacing w:before="450" w:after="450" w:line="312" w:lineRule="auto"/>
      </w:pPr>
      <w:r>
        <w:rPr>
          <w:rFonts w:ascii="宋体" w:hAnsi="宋体" w:eastAsia="宋体" w:cs="宋体"/>
          <w:color w:val="000"/>
          <w:sz w:val="28"/>
          <w:szCs w:val="28"/>
        </w:rPr>
        <w:t xml:space="preserve">不谋长远者，不足谋一时；不谋全局者，不足谋一域。2024年和“十二五”期间，是**区加快发展的战略机遇期。能否实现超常规发展，关键是要科学谋划、长远思考。我们必须进一步拓宽视野、放远眼光，敏锐捕捉一切宝贵机遇，牢牢把握发展的主动权，推动经济社会发展再上新台阶。</w:t>
      </w:r>
    </w:p>
    <w:p>
      <w:pPr>
        <w:ind w:left="0" w:right="0" w:firstLine="560"/>
        <w:spacing w:before="450" w:after="450" w:line="312" w:lineRule="auto"/>
      </w:pPr>
      <w:r>
        <w:rPr>
          <w:rFonts w:ascii="宋体" w:hAnsi="宋体" w:eastAsia="宋体" w:cs="宋体"/>
          <w:color w:val="000"/>
          <w:sz w:val="28"/>
          <w:szCs w:val="28"/>
        </w:rPr>
        <w:t xml:space="preserve">1、超前谋划，必须立志跨越发展。改革开放三十年的历程告诉我们，一个地区的发展好似逆水行舟，不进则退，慢进也是退；不发展没有出路，发展慢了同样没有出路。发展之路漫漫，但紧要处往往只有几步。今后3至5年，是**区发展的黄金机遇期，是决定**区长远发展的重要几步。全区广大党员干部必须牢固树立跨越发展的意识，切实增强时不我待的使命感、责任感和紧迫感，坚持科学发展不动摇，推进跨越发展不懈怠，在全面建设小康社会的进程中增强综合实力、培育竞争优势。</w:t>
      </w:r>
    </w:p>
    <w:p>
      <w:pPr>
        <w:ind w:left="0" w:right="0" w:firstLine="560"/>
        <w:spacing w:before="450" w:after="450" w:line="312" w:lineRule="auto"/>
      </w:pPr>
      <w:r>
        <w:rPr>
          <w:rFonts w:ascii="宋体" w:hAnsi="宋体" w:eastAsia="宋体" w:cs="宋体"/>
          <w:color w:val="000"/>
          <w:sz w:val="28"/>
          <w:szCs w:val="28"/>
        </w:rPr>
        <w:t xml:space="preserve">2、超前谋划，必须抢抓历史机遇</w:t>
      </w:r>
    </w:p>
    <w:p>
      <w:pPr>
        <w:ind w:left="0" w:right="0" w:firstLine="560"/>
        <w:spacing w:before="450" w:after="450" w:line="312" w:lineRule="auto"/>
      </w:pPr>
      <w:r>
        <w:rPr>
          <w:rFonts w:ascii="宋体" w:hAnsi="宋体" w:eastAsia="宋体" w:cs="宋体"/>
          <w:color w:val="000"/>
          <w:sz w:val="28"/>
          <w:szCs w:val="28"/>
        </w:rPr>
        <w:t xml:space="preserve">。纵观国际国内形势，**区发展的机遇远大于挑战，希望远多于困难。从产业发展来看，随着全球经济回暖、国家扩大内需政策的拉动，我区一大批企业迎来了发展的最好时期，突出表现在轨道交通产业。据初步估算，2024年南车株机产值将达到400—500亿元，电力机车研究所将实现产值300亿元以上，在田心片区打造千亿产业园区完全可以实现。从城市发展来看，随着长株潭一体化的加速推进，城市北扩步伐不断加快。田心片区伴随着轨道交通千亿产业集群的壮大发展和长株高速的竣工通车，将集聚大量的人流、物流、资金流，必将成为株洲第三次城市扩张的重要节点和重点区域。同时，我们拥有“两型改革”、“循环示范”的金字招牌，一大批环境治理项目、高新技术</w:t>
      </w:r>
    </w:p>
    <w:p>
      <w:pPr>
        <w:ind w:left="0" w:right="0" w:firstLine="560"/>
        <w:spacing w:before="450" w:after="450" w:line="312" w:lineRule="auto"/>
      </w:pPr>
      <w:r>
        <w:rPr>
          <w:rFonts w:ascii="宋体" w:hAnsi="宋体" w:eastAsia="宋体" w:cs="宋体"/>
          <w:color w:val="000"/>
          <w:sz w:val="28"/>
          <w:szCs w:val="28"/>
        </w:rPr>
        <w:t xml:space="preserve">产业项目将落户我区；我们得到市委、市政府的高度重视和大力支持，适应轨道交通产业发展的区划调整已经启动，支持园区发展的政策意见即将出台，为我们实现新一轮跨越发展鼓舞了士气、增添了活力。机遇宝贵，稍纵即逝。我们面对的诸多历史性机遇，就像“熟透了的桃子”，容不得半点犹豫和迟疑，必须奋起抢抓、迅速捕捉、准确把握，决不能贻误战机、痛失良机。</w:t>
      </w:r>
    </w:p>
    <w:p>
      <w:pPr>
        <w:ind w:left="0" w:right="0" w:firstLine="560"/>
        <w:spacing w:before="450" w:after="450" w:line="312" w:lineRule="auto"/>
      </w:pPr>
      <w:r>
        <w:rPr>
          <w:rFonts w:ascii="宋体" w:hAnsi="宋体" w:eastAsia="宋体" w:cs="宋体"/>
          <w:color w:val="000"/>
          <w:sz w:val="28"/>
          <w:szCs w:val="28"/>
        </w:rPr>
        <w:t xml:space="preserve">3、超前谋划，必须明确发展定位。市委十届九次全会提出，要打好“城市提质、园区攻坚、旅游升温”三大战役。**区作为一个工业老区，又面临着极好的战略机遇，在三大战役中必须勇立潮头，义不容辞把我区作为全市园区攻坚、城市提质的主战场。立足**现实区情，我们一定要提高目标、提升标准、提速发展，在更高的层面谋划发展、以更严的要求开展工作、用更好的成效体现水平。要着力于“快速度”。见事要早，行动要快，雷厉风行，抢抓机遇，推动**在发展的快车道上加速前进。要着力于“增总量”。坚持优势优先发展，推动“5115”工程旗舰企业、优势产业集群加快发展，确保工业总量三年翻一番，力争占全市半壁江山。要着力于“优结构”。紧紧抓住后金融危机下的倒逼机制，坚持“好”字优先，加快淘汰落后产能，发展高新产业，推动产业结构优化升级，增强区域经济发展后劲。</w:t>
      </w:r>
    </w:p>
    <w:p>
      <w:pPr>
        <w:ind w:left="0" w:right="0" w:firstLine="560"/>
        <w:spacing w:before="450" w:after="450" w:line="312" w:lineRule="auto"/>
      </w:pPr>
      <w:r>
        <w:rPr>
          <w:rFonts w:ascii="宋体" w:hAnsi="宋体" w:eastAsia="宋体" w:cs="宋体"/>
          <w:color w:val="000"/>
          <w:sz w:val="28"/>
          <w:szCs w:val="28"/>
        </w:rPr>
        <w:t xml:space="preserve">三、理清思路，科学确立跨越发展的宏伟目标</w:t>
      </w:r>
    </w:p>
    <w:p>
      <w:pPr>
        <w:ind w:left="0" w:right="0" w:firstLine="560"/>
        <w:spacing w:before="450" w:after="450" w:line="312" w:lineRule="auto"/>
      </w:pPr>
      <w:r>
        <w:rPr>
          <w:rFonts w:ascii="宋体" w:hAnsi="宋体" w:eastAsia="宋体" w:cs="宋体"/>
          <w:color w:val="000"/>
          <w:sz w:val="28"/>
          <w:szCs w:val="28"/>
        </w:rPr>
        <w:t xml:space="preserve">2024年，既是全面完成“十一五”的决战之年，也是蓄势冲刺“十二五”的关键之年。做好今年各项工作，任务艰巨、意义重大。区委确定今后一段时期内全区工作的总体思路是：坚持以邓小平理论和“三个代表”重要思想为指导，深入贯彻落实科学发展观，紧扣“两型”社会建设主线，突出打好“园区攻坚、城市提质”两大战役，大力实施“工业主导、城市带动”两大战略，着力打造“在全国有较大影响的清水塘循环经济发展示范区”、“以现代工业文明为特征的田心生态宜居示范区”两大样板，全力推进**发展新跨越，确保实现“一年初见成效、三年大见成效、五年再造一个新**”的宏伟目标。区委确定上述工作思路，特别是决定大力实施“工业主导、城市带动”两大战略，是在深入分析**现实区情和历史机遇的基础上提出来的，体现了科学发展的主旨，符合跨越发展的要求。</w:t>
      </w:r>
    </w:p>
    <w:p>
      <w:pPr>
        <w:ind w:left="0" w:right="0" w:firstLine="560"/>
        <w:spacing w:before="450" w:after="450" w:line="312" w:lineRule="auto"/>
      </w:pPr>
      <w:r>
        <w:rPr>
          <w:rFonts w:ascii="宋体" w:hAnsi="宋体" w:eastAsia="宋体" w:cs="宋体"/>
          <w:color w:val="000"/>
          <w:sz w:val="28"/>
          <w:szCs w:val="28"/>
        </w:rPr>
        <w:t xml:space="preserve">“工业主导”，就是要高举新型工业化的旗帜，把发展工业摆在第一位置、作为第一抓手、当作第一责任，一切工作都要围绕这个中心，服务这个中心。要以转变发展方式为重点，改造提升传统工业，做大做强高新产业，着力培育壮大优势产业集群，确保实现工业总量三年翻一番、力争占全市半壁江山的目标。</w:t>
      </w:r>
    </w:p>
    <w:p>
      <w:pPr>
        <w:ind w:left="0" w:right="0" w:firstLine="560"/>
        <w:spacing w:before="450" w:after="450" w:line="312" w:lineRule="auto"/>
      </w:pPr>
      <w:r>
        <w:rPr>
          <w:rFonts w:ascii="宋体" w:hAnsi="宋体" w:eastAsia="宋体" w:cs="宋体"/>
          <w:color w:val="000"/>
          <w:sz w:val="28"/>
          <w:szCs w:val="28"/>
        </w:rPr>
        <w:t xml:space="preserve">“城市带动”，就是要坚持走新型城市化的路子，牢固树立抓城市就是从战略上抓发展、抓民生的理念，充分发挥城市作为经济发展高地、投资环境洼地、生产要素聚集地、群众生活福地的作用和效应，吸引人气、集聚财气，辐射带动农村发展，让全区大多数农村变社区、农民变市民，实现社保全覆盖，不断提升全民幸福指数。</w:t>
      </w:r>
    </w:p>
    <w:p>
      <w:pPr>
        <w:ind w:left="0" w:right="0" w:firstLine="560"/>
        <w:spacing w:before="450" w:after="450" w:line="312" w:lineRule="auto"/>
      </w:pPr>
      <w:r>
        <w:rPr>
          <w:rFonts w:ascii="宋体" w:hAnsi="宋体" w:eastAsia="宋体" w:cs="宋体"/>
          <w:color w:val="000"/>
          <w:sz w:val="28"/>
          <w:szCs w:val="28"/>
        </w:rPr>
        <w:t xml:space="preserve">“工业主导”和“城市带动”两大战略，根本落脚点是新型工业化、新型城市化，两大战略互为联系、相辅相成、相互促进。实施“工业主导”战略，必须坚持三个“两手抓”：一手抓“老”，一手抓“新”。抓“老”，就是要抓好清水塘工业区的提质 改造，让老企业焕发新活力，让传统工业变为现代工业。抓“新”，就是要抓好拥有自主知识产权、代表当今世界一流水平企业的发展，重点抓好轨道交通装备制造技术的研发、创新，以及有色金属深加工技术的改造、提升。一手抓“大”，一手抓“小”。 抓“大”，就是抓龙头企业，认真落实“5115”“三特”政策，敢于解放思想，敢于大幅让利，敢于大胆奖励，打造产业旗舰，夯实产业支柱。“抓小”，就是要大力发展非公经济，积极为中小企业搭建发展平台，建立服务体系，营造发展氛围，形成全民创业的良好局面。一手抓“硬”，一手抓“软”。抓“硬”，就是要打造优美舒适的城市环境和园区环境，切实深化“四创四化”工作成果，让城市更整洁、更靓丽；坚持适度超前的原则，搞好水、电、路、气、标准厂房等园区基础设施建设，以及土地供应、人才供应等基础性工作。抓“软”，就是抓投资环境，积极提供公开透明高效的政务服务、科学规范的中介服务，以优质的服务和优良的作风吸引客商、留住项目。</w:t>
      </w:r>
    </w:p>
    <w:p>
      <w:pPr>
        <w:ind w:left="0" w:right="0" w:firstLine="560"/>
        <w:spacing w:before="450" w:after="450" w:line="312" w:lineRule="auto"/>
      </w:pPr>
      <w:r>
        <w:rPr>
          <w:rFonts w:ascii="宋体" w:hAnsi="宋体" w:eastAsia="宋体" w:cs="宋体"/>
          <w:color w:val="000"/>
          <w:sz w:val="28"/>
          <w:szCs w:val="28"/>
        </w:rPr>
        <w:t xml:space="preserve">实施“城市带动”战略，必须坚持高起点规划。以前瞻性、时代性、开放性的思维视野，科学构建城市整体框架和发展方向，聘请国内顶尖的规划设计机构，抓紧编制完善田心高科园、清水塘工业区发展规划，以及城区重要景观节点和窗口的建设设计。必须坚持高强度投入。采取财政投入、担保融资、bt、bot等多种方式，筹措建设资金，启动一批园区和城市基础设施建设工程，以资金的密集投入，推动城市快速提质扩张，提升城市的承载力和发展力。必须坚持高标准建设。牢固树立精品意识，推进城市建设与产业发展相融合、工业园区与自然生态相协调，重点建设好白石港、**大桥、清石广场、田心高科园等城市门户，努力打造“生态型城区”。必须坚持高水平管理。巩固和发展“四创四化”工作成果，进一步健全城管长效机制，构建科学高效的城市管理体系。必须坚持高效益经营。大力推行城市建设公司化运作，将城市建设作为一项重要产业来培植，把城市资本作为最大的国有资产来经营，对城市土地、设施、环境等资源进行重组、集聚和运营，使城市建设步入“投入——产出——再投入——更大产出”的良性循环。局更加和谐，党的建设更加加强。</w:t>
      </w:r>
    </w:p>
    <w:p>
      <w:pPr>
        <w:ind w:left="0" w:right="0" w:firstLine="560"/>
        <w:spacing w:before="450" w:after="450" w:line="312" w:lineRule="auto"/>
      </w:pPr>
      <w:r>
        <w:rPr>
          <w:rFonts w:ascii="宋体" w:hAnsi="宋体" w:eastAsia="宋体" w:cs="宋体"/>
          <w:color w:val="000"/>
          <w:sz w:val="28"/>
          <w:szCs w:val="28"/>
        </w:rPr>
        <w:t xml:space="preserve">实现上述经济发展目标，必须紧扣两大战略，坚持“政府主导、市场运作、合作共赢”。“政府主导”就是要充分发挥政府在市场经济体制中的主导作用，集中精力作规划、拓空间、定政策、优环境、强服务，真正做到到位不越位、正位不缺位，以完美的规划、激励的政策、优质的服务引导帮助企业加快发展，推动经济跨越式前进。“市场运作”就是要在遵循市场规律的前提下，综合运用市场化手段，搭建好符合市场要求的公司化运作平台，将园区开发、城市建设等具体项目全面推向市场，推动政府职能由大包大揽向监督管理转变，实现园区开发、城市建设的良性循环和可持续发展。“合作共赢”就是要牢固树立“合作才能成事”的工作理念，在确保政府长远利益的前提下，敢于大胆让利，引进战略合作者和各类客商，既让投资者享受丰厚的利润，又让政府的投入——收益在一定时期内实现动态平衡，确保政府和投资者双赢。</w:t>
      </w:r>
    </w:p>
    <w:p>
      <w:pPr>
        <w:ind w:left="0" w:right="0" w:firstLine="560"/>
        <w:spacing w:before="450" w:after="450" w:line="312" w:lineRule="auto"/>
      </w:pPr>
      <w:r>
        <w:rPr>
          <w:rFonts w:ascii="宋体" w:hAnsi="宋体" w:eastAsia="宋体" w:cs="宋体"/>
          <w:color w:val="000"/>
          <w:sz w:val="28"/>
          <w:szCs w:val="28"/>
        </w:rPr>
        <w:t xml:space="preserve">四、鼓足干劲，快速迈出跨越发展的坚实步伐</w:t>
      </w:r>
    </w:p>
    <w:p>
      <w:pPr>
        <w:ind w:left="0" w:right="0" w:firstLine="560"/>
        <w:spacing w:before="450" w:after="450" w:line="312" w:lineRule="auto"/>
      </w:pPr>
      <w:r>
        <w:rPr>
          <w:rFonts w:ascii="宋体" w:hAnsi="宋体" w:eastAsia="宋体" w:cs="宋体"/>
          <w:color w:val="000"/>
          <w:sz w:val="28"/>
          <w:szCs w:val="28"/>
        </w:rPr>
        <w:t xml:space="preserve">抓好2024年的工作，必须紧紧围绕“两大战场、两大战略、两大样板”，突出工作重点，抓住关键环节，一鼓作气，大干快上，推动跨越发展。 2、以文明创建为总揽，奏响城市提质进行曲。瞄准创建全国文明城区目标，坚定不移地推进“四创四化”，加快新型城市化进程。一要提升城乡基础设施。加快铜霞路、田心立交、迎宾大道等城市主干道建设，拉开发展框架，彰显区位优势。坚持精益求精、精雕细刻，着力打造白石港、响石岭、清石广场、田心等重要城市景观节点，启动**大道生态景观长廊建设，塑造城市品质，提升城区形象。加强城市公共配套设施建设，加大老旧社区改造力度，推动商贸三产繁荣发展，进一步提升居民生活品质。加快城乡统筹步伐，推进农村城市化、农民居民化、城乡一体化。以实施“旅游升温战”为契机，完善九郎山基础设施，大力发展工业旅游、生态观光旅游，推动全区旅游业大发展。二要提升城市管理水平。树立“大城管”理念，大胆借鉴先进城市管理经验，进一步完善运行市场化、管理网格化、作业精细化、考核标准化的管理体系。重点提升数字化管理水平，建成省市一流的数字化管理平台，不断拓展城市管理范围，整体提升城区面貌，全面实现国家交通模范城市创建目标，力争创环保模范城市各项指标基本达标，加快推进全国文明城区创建步伐。三要提升市民文明素质。广泛开展“**精神大讨论”活动，提炼**精神，宣扬**精神，将“开放、包容、诚信、务实、创新、争先”的理念深入到每个人的脑海，体现于每个人的具体行动，并以此凝聚人心，振奋精神。大力弘扬“共驻共建”的优良传统，广泛调动辖区单位参与支持文明创建，组织开展形式多样的文体活动，寓教于乐，提高广大群众的文明素养。充分发挥市容监督员、义工志愿者的作用，促进市民文明素质养成，在全社会形成奋发向上、文明和谐的良好氛围。</w:t>
      </w:r>
    </w:p>
    <w:p>
      <w:pPr>
        <w:ind w:left="0" w:right="0" w:firstLine="560"/>
        <w:spacing w:before="450" w:after="450" w:line="312" w:lineRule="auto"/>
      </w:pPr>
      <w:r>
        <w:rPr>
          <w:rFonts w:ascii="宋体" w:hAnsi="宋体" w:eastAsia="宋体" w:cs="宋体"/>
          <w:color w:val="000"/>
          <w:sz w:val="28"/>
          <w:szCs w:val="28"/>
        </w:rPr>
        <w:t xml:space="preserve">3、以项目建设为纽带，开掘跨越发展活水源。项目是投资的载体，是跨越发展的基石。要始终坚持以项目的大建设，带动资金的大投入，实现发展的大跨越。一要加强资本运作。实践证明，一个地方发展越快，对资本运作能力的考验越大。要本着“能者为师”的理念，引进一批项目、资本的操盘手，帮助做大做强融资平台，带动提升广大干部运作项目、运作资本的本领。要提高融资平台运作效率，高效整合循环经济投资公司和田心高科园产业发展公司的资源，引进战略投资者，采取“资源资产化、资产资本化、资本证券化”的方式，做大投融资平台，提升投融资能力。二要着力项目引进。扩大项目综合效应，以项目流带动资金流、人才流、技术流，形成引项、引资、引智的集聚效应。加强项目跟踪协调，确保清水塘重金属污染区居民搬迁工程、污废水综合处理及利用工程、废渣综合治理工程等进入国家相关专项规划的项目早日落地建设。积极组团参加招商活动，围绕发展壮大优势产业集群，引进一批科技含量高、配套能力强、经济效益好的企业和项目，为跨越发展增添强劲动力。三要加快项目建设。重点实施和完成一批支撑作用明显、带动能力强的工程项目，突出抓好田心高科园基础配套设施、铜塘湾港区、重金属工业废水</w:t>
      </w:r>
    </w:p>
    <w:p>
      <w:pPr>
        <w:ind w:left="0" w:right="0" w:firstLine="560"/>
        <w:spacing w:before="450" w:after="450" w:line="312" w:lineRule="auto"/>
      </w:pPr>
      <w:r>
        <w:rPr>
          <w:rFonts w:ascii="宋体" w:hAnsi="宋体" w:eastAsia="宋体" w:cs="宋体"/>
          <w:color w:val="000"/>
          <w:sz w:val="28"/>
          <w:szCs w:val="28"/>
        </w:rPr>
        <w:t xml:space="preserve">处理厂、铜霞路一期改扩建等十大重点基础工程建设，以及轨道交通千亿产业集群、南车时代百亿工程、旗滨集团光伏玻璃产业基地、时代研究院等十大产业项目，以大工程、大项目的上马建设，带动发展大提速。</w:t>
      </w:r>
    </w:p>
    <w:p>
      <w:pPr>
        <w:ind w:left="0" w:right="0" w:firstLine="560"/>
        <w:spacing w:before="450" w:after="450" w:line="312" w:lineRule="auto"/>
      </w:pPr>
      <w:r>
        <w:rPr>
          <w:rFonts w:ascii="宋体" w:hAnsi="宋体" w:eastAsia="宋体" w:cs="宋体"/>
          <w:color w:val="000"/>
          <w:sz w:val="28"/>
          <w:szCs w:val="28"/>
        </w:rPr>
        <w:t xml:space="preserve">4、以服务企业为重点，增强区域环境吸引力。**区作为一个工业大区，必须把发展工业、服务企业作为重中之重，进一步强化服务意识、增强服务本领、提升服务标准，形成“人人都为企业服务、个个都为企业出力”的浓厚氛围，构建“大区域、大融合、大服务、大发展”的良好格局。要把发展企业摆在第一位置。企业是社会纳税的主体，是财政增长的源泉，是吸纳就业的主渠道，没有一批规模大、效益好、后劲足的企业作支撑，发展就没有依托，和谐就没有保障，跨越就成为空谈。全区上下必须视企业为发展的“命根子”，把企业家当好朋友、“亲兄弟”。对那些符合“两型”要求，与政府、百姓愿望同频共振、合拍共进的企业，要大力保护、积极支持、倾情服务，始终做到以这些企业为大，以这些企业为重，以这些企业为先。要把服务企业当作第一职责。**区因工而立，因工而兴，也必须因工而强。工业是我们的主属性，工业主导的地位和战略不能有任何改变。全区各级各部门，无论是党群部门，还是经济管理部门，无论是“块块”管理的，还是“条条”管理的，都是服务的主体，都要把服务企业作为天职、视为责任、成为习惯。各级领导干部，尤其是“一把手”一定要加强领导，冲锋在前，当好服务企业的“排头兵”，做到哪里需要服务，哪里就有领导；随时需要服务，随时都有领导。要把企业满意作为第一标准。坚持把企业的满意度作为检验工作成效的重要标准，作为我们执政的成就感，时刻围绕企业之需、企业之急、企业之难，高效率、高质量做好服务，让企业放心发展、大胆发展。要着力营造优美舒适的“硬环境”，搞好水、电、路、气等基础设施配套，发展物流、金融、中介等生产性服务业，真正做到企业需要什么，我们就能够提供什么。要着力营造优质高效的“软环境”，用全新的理念、全新的手段，花更多的心思、更多的精力，为企业提供“保姆式”服务，真正使投资者安心、放心、开心、暖心。对那些破坏发展环境、影响企业发展的人和事，该换位子的换位子，该摘帽子的摘帽子，该戴铐子的戴铐子。</w:t>
      </w:r>
    </w:p>
    <w:p>
      <w:pPr>
        <w:ind w:left="0" w:right="0" w:firstLine="560"/>
        <w:spacing w:before="450" w:after="450" w:line="312" w:lineRule="auto"/>
      </w:pPr>
      <w:r>
        <w:rPr>
          <w:rFonts w:ascii="宋体" w:hAnsi="宋体" w:eastAsia="宋体" w:cs="宋体"/>
          <w:color w:val="000"/>
          <w:sz w:val="28"/>
          <w:szCs w:val="28"/>
        </w:rPr>
        <w:t xml:space="preserve">五、统筹兼顾，充分共享跨越发展的美好成果</w:t>
      </w:r>
    </w:p>
    <w:p>
      <w:pPr>
        <w:ind w:left="0" w:right="0" w:firstLine="560"/>
        <w:spacing w:before="450" w:after="450" w:line="312" w:lineRule="auto"/>
      </w:pPr>
      <w:r>
        <w:rPr>
          <w:rFonts w:ascii="宋体" w:hAnsi="宋体" w:eastAsia="宋体" w:cs="宋体"/>
          <w:color w:val="000"/>
          <w:sz w:val="28"/>
          <w:szCs w:val="28"/>
        </w:rPr>
        <w:t xml:space="preserve">坚持把实现好、维护好、发展好群众根本利益作为一切工作的出发点和落脚点，突出办好十件民生实事，让改革发展的成果更多更好地惠及广大人民群众。</w:t>
      </w:r>
    </w:p>
    <w:p>
      <w:pPr>
        <w:ind w:left="0" w:right="0" w:firstLine="560"/>
        <w:spacing w:before="450" w:after="450" w:line="312" w:lineRule="auto"/>
      </w:pPr>
      <w:r>
        <w:rPr>
          <w:rFonts w:ascii="宋体" w:hAnsi="宋体" w:eastAsia="宋体" w:cs="宋体"/>
          <w:color w:val="000"/>
          <w:sz w:val="28"/>
          <w:szCs w:val="28"/>
        </w:rPr>
        <w:t xml:space="preserve">1、积极发展民主政治。坚持依法治区，充分保证人民群众的各项民主权利。支持人大及其常委会依法行使决定、监督、任免等职权，促进决策科学化、民主化。支持人民政协发挥政治协商、民主监督、参政议政职能，推进政协工作制度化、规范化、程序化。强化党管武装，增强全民国防观念，努力提高民兵预备役建设水平。积极巩固和发展爱国统一战线，重视发挥工会、工商联、共青团、妇联的桥梁纽带作用，广泛凝聚各方力量，激发干事创业热情。</w:t>
      </w:r>
    </w:p>
    <w:p>
      <w:pPr>
        <w:ind w:left="0" w:right="0" w:firstLine="560"/>
        <w:spacing w:before="450" w:after="450" w:line="312" w:lineRule="auto"/>
      </w:pPr>
      <w:r>
        <w:rPr>
          <w:rFonts w:ascii="宋体" w:hAnsi="宋体" w:eastAsia="宋体" w:cs="宋体"/>
          <w:color w:val="000"/>
          <w:sz w:val="28"/>
          <w:szCs w:val="28"/>
        </w:rPr>
        <w:t xml:space="preserve">2、大力提高保障水平。重点抓好以城镇低保、全民社保、城乡环保和就业、就学、就医为重点的社会事业。进一步完善城乡社会保障和救助体系，健全被征地农民基本生活保障制度，推进城镇居民保障扩面、标准提高，让群众得到更多实惠。大力推进“蓝天碧水净土”工程，重拳治污，推进节能减排，加强生态建设，让群众生活更健康、更放心。着力健全公共就业服务平台，多举措拓宽就业渠道，强化就业技能培训，确保零就业家庭动态为零，让群众就业更充分。</w:t>
      </w:r>
    </w:p>
    <w:p>
      <w:pPr>
        <w:ind w:left="0" w:right="0" w:firstLine="560"/>
        <w:spacing w:before="450" w:after="450" w:line="312" w:lineRule="auto"/>
      </w:pPr>
      <w:r>
        <w:rPr>
          <w:rFonts w:ascii="宋体" w:hAnsi="宋体" w:eastAsia="宋体" w:cs="宋体"/>
          <w:color w:val="000"/>
          <w:sz w:val="28"/>
          <w:szCs w:val="28"/>
        </w:rPr>
        <w:t xml:space="preserve">3、全面繁荣社会事业。深入推进教育强区，以创建现代教育技术实验区为抓手，加强师资建设，提高教学质量，打造教育品牌。积极整合辖区科研力量，创建全省可持续发展试验区，促进科技成果转化，增强科技创新能力。加强和谐文化、先进文化建设，精心打造文化品牌，不断丰富群众业余生活，满足全民文化需求。积极推进医疗改革，完善公共卫生服务体系和疾病防控体系，全面提高医疗卫生服务水平。稳步提升计生优质服务能力，稳定低生育水平，争创人口计生全国先进城区。</w:t>
      </w:r>
    </w:p>
    <w:p>
      <w:pPr>
        <w:ind w:left="0" w:right="0" w:firstLine="560"/>
        <w:spacing w:before="450" w:after="450" w:line="312" w:lineRule="auto"/>
      </w:pPr>
      <w:r>
        <w:rPr>
          <w:rFonts w:ascii="宋体" w:hAnsi="宋体" w:eastAsia="宋体" w:cs="宋体"/>
          <w:color w:val="000"/>
          <w:sz w:val="28"/>
          <w:szCs w:val="28"/>
        </w:rPr>
        <w:t xml:space="preserve">4、切实维护社会稳定。深入开展区委书记大接访、政法几长大接访等活动，健全领导干部下访、约访、接访机制，完善矛盾纠纷排查调解制度，及时把矛盾化解在基层，解决在萌芽状态。进一步加强社会治安综合治理，深化“平安**”创建活动，深入实施创安工程，进一步提高人防、物防、技防水平。完善安全生产管理和应急处置机制，坚决杜绝重特大安全事故的发生，确保人民群众生命财产安全。坚持严打方针不动摇，依法严厉打击各类违法犯罪和邪教活动，切实增强人民群众的安全感、幸福感。</w:t>
      </w:r>
    </w:p>
    <w:p>
      <w:pPr>
        <w:ind w:left="0" w:right="0" w:firstLine="560"/>
        <w:spacing w:before="450" w:after="450" w:line="312" w:lineRule="auto"/>
      </w:pPr>
      <w:r>
        <w:rPr>
          <w:rFonts w:ascii="宋体" w:hAnsi="宋体" w:eastAsia="宋体" w:cs="宋体"/>
          <w:color w:val="000"/>
          <w:sz w:val="28"/>
          <w:szCs w:val="28"/>
        </w:rPr>
        <w:t xml:space="preserve">六、加强领导，积极构筑跨越发展的坚强保障</w:t>
      </w:r>
    </w:p>
    <w:p>
      <w:pPr>
        <w:ind w:left="0" w:right="0" w:firstLine="560"/>
        <w:spacing w:before="450" w:after="450" w:line="312" w:lineRule="auto"/>
      </w:pPr>
      <w:r>
        <w:rPr>
          <w:rFonts w:ascii="宋体" w:hAnsi="宋体" w:eastAsia="宋体" w:cs="宋体"/>
          <w:color w:val="000"/>
          <w:sz w:val="28"/>
          <w:szCs w:val="28"/>
        </w:rPr>
        <w:t xml:space="preserve">推进**发展新跨越，任务繁重，使命光荣。必须加强党的领导，充分发挥区委统揽全局作用，凝聚力量、鼓舞士气，在全区上下始终坚持一面旗帜、一个声音，团结协作，和谐奋进，共创大业。</w:t>
      </w:r>
    </w:p>
    <w:p>
      <w:pPr>
        <w:ind w:left="0" w:right="0" w:firstLine="560"/>
        <w:spacing w:before="450" w:after="450" w:line="312" w:lineRule="auto"/>
      </w:pPr>
      <w:r>
        <w:rPr>
          <w:rFonts w:ascii="宋体" w:hAnsi="宋体" w:eastAsia="宋体" w:cs="宋体"/>
          <w:color w:val="000"/>
          <w:sz w:val="28"/>
          <w:szCs w:val="28"/>
        </w:rPr>
        <w:t xml:space="preserve">1、强化思想建设，增强党对全局的驾驭力。理论成熟是政治成熟的基础，思想先进是行为先进的前提。各级党组织要按照建设“学习型政党”的要求，切实增强学习意识，争当学习表率。要以各级党委中心组学习为重点，加强基本政治理论学习，用马克思主义中国化最新成果武装头脑、指导实践、推动工作，不断提升领导干部驾驭市场经济的能力、把握客观规律的能力、驾驭发展全局的能力。要紧密联系**跨越发展的实际，深入推进学习实践科学发展观活动，真正把科学发展观转化为谋划发展的正确思路、促进发展的政策措施、领导发展的实际能力。要坚持把加强学习与解放思想结合起来，进一步拓宽视野、拓展思维，牢固树立跨越发展的政治责任感和历史使命感，坚决冲破妨碍跨越发展的思想观念，改变束缚跨越发展的做法规定，革除影响跨越发展的体制弊端。</w:t>
      </w:r>
    </w:p>
    <w:p>
      <w:pPr>
        <w:ind w:left="0" w:right="0" w:firstLine="560"/>
        <w:spacing w:before="450" w:after="450" w:line="312" w:lineRule="auto"/>
      </w:pPr>
      <w:r>
        <w:rPr>
          <w:rFonts w:ascii="宋体" w:hAnsi="宋体" w:eastAsia="宋体" w:cs="宋体"/>
          <w:color w:val="000"/>
          <w:sz w:val="28"/>
          <w:szCs w:val="28"/>
        </w:rPr>
        <w:t xml:space="preserve">2、加强队伍建设，增强党在基层的战斗力。推进**发展新跨越，关键是要有一支充满活力、大胆闯试、敢于作为的干部队伍。要着力打造坚强班子。坚持正确的用人导向，坚决落实“三个不吃亏”和“三有”用人原则，以发展论英雄，凭政绩论上下，</w:t>
      </w:r>
    </w:p>
    <w:p>
      <w:pPr>
        <w:ind w:left="0" w:right="0" w:firstLine="560"/>
        <w:spacing w:before="450" w:after="450" w:line="312" w:lineRule="auto"/>
      </w:pPr>
      <w:r>
        <w:rPr>
          <w:rFonts w:ascii="宋体" w:hAnsi="宋体" w:eastAsia="宋体" w:cs="宋体"/>
          <w:color w:val="000"/>
          <w:sz w:val="28"/>
          <w:szCs w:val="28"/>
        </w:rPr>
        <w:t xml:space="preserve">大胆保护敢闯敢干的干部，大胆启用能干会干的干部，大胆调整只说不干的干部，努力营造风清气正的用人环境。各级领导干部要摆正位置，自觉维护班子自身和核心领导的权威，形成团结共事、奋发进取的良好氛围。要着力塑造优良队伍。紧扣跨越式发展需要，突出培养政治坚定、品质过硬的素质，身体力行、敢抓敢为的作风，指挥若定、协调有力的能力，加快造就一支德能正其身、才能胜其任、绩能服其众、体能担其责，适应跨越发展要求的高素质干部队伍。坚持党管人才，大力推进干部人事制度改革，加大各类人才的培养和引进力度，聘请一批能人干将担任发展顾问，努力形成人才辈出、人尽其才、才尽其用的良好局面。要着力夯实基层基础。深入开展“三级联创”、“党建帮扶”活动，全面加强“两新”组织党建工作，夯实党的基层战斗堡垒。大力推行“四议两公开”、“四有一化”等工作制度，积极探索新形势下实现基层民主的新途径、新方法，努力构建区域化和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3、抓好作风建设，增强党对群众的凝聚力。作风好坏，关乎人心向背。推进**发展新跨越，必须坚持以优良的党风促政风、带民风、作保障。要大力倡导雷厉风行的作风。坚持以战略的眼光、战役的手段、战斗的激情，大手笔推进，大气魄实施，大力气突破。深入整治“散、懒、玩、浮”等不良现象，积极营造干事创业的浓厚氛围，切实推进干部作风转变。牢固树立效率意识，不等、不靠、不拖，对各项工作部署都要紧锣密鼓、抓紧实施、大干快上，迅速掀起工作热潮。对办事拖拉、不作为、乱作为，贻误战机、影响发展的人和事，动真格，严处罚。要大力倡导苦干实干的作风。坚持以饱满的精神状态，真抓实干，不避矛盾，敢于碰硬，勇做“推土机”式的干部。要有崇高的使命感和强烈的责任心，乐于比别人吃更多的苦、流更多的汗、干更多的活，不被困难所吓倒，不因挫折而气馁，以超常的举措、超人的毅力，达到别人难以达到的工作成效。要坚持按科学规律干事，综合运用多种手段，突出重点，破解难点，先人一拍，快人一步，赢得跨越发展的先机和主动。要大力倡导清正廉洁的作风。各级党员干部尤其是领导干部，一定要深怀敬畏之心、感恩之心，时刻绷紧廉政之弦，守住廉洁底线。要加强宣传教育，有针对性地开展示范教育、警示教育和岗位廉政教育，做到让人在腐败问题上不愿为；要加强机制建设，加大对用权行为的监督力度，做到让人在腐败问题上不能为；要严肃惩腐治贪，提高反腐威慑力，做到让人在腐败问题上不敢为。全区各级领导干部在推进跨越发展的进程中，一定要心系发展、情系群众、不谋私利，始终保持共产党员的浩然正气和政治本色。</w:t>
      </w:r>
    </w:p>
    <w:p>
      <w:pPr>
        <w:ind w:left="0" w:right="0" w:firstLine="560"/>
        <w:spacing w:before="450" w:after="450" w:line="312" w:lineRule="auto"/>
      </w:pPr>
      <w:r>
        <w:rPr>
          <w:rFonts w:ascii="宋体" w:hAnsi="宋体" w:eastAsia="宋体" w:cs="宋体"/>
          <w:color w:val="000"/>
          <w:sz w:val="28"/>
          <w:szCs w:val="28"/>
        </w:rPr>
        <w:t xml:space="preserve">同志们，跨越发展的号角已经吹响，大干快上的序幕即将拉开。只要我们坚定信心，抢抓机遇，苦干、实干加巧干，坚定不移抓落实，**的发展一定会突飞猛进，**的未来一定会星光灿烂，**的明天一定能够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2024-10-06T09:12:49+08:00</dcterms:created>
  <dcterms:modified xsi:type="dcterms:W3CDTF">2024-10-06T09:12:49+08:00</dcterms:modified>
</cp:coreProperties>
</file>

<file path=docProps/custom.xml><?xml version="1.0" encoding="utf-8"?>
<Properties xmlns="http://schemas.openxmlformats.org/officeDocument/2006/custom-properties" xmlns:vt="http://schemas.openxmlformats.org/officeDocument/2006/docPropsVTypes"/>
</file>