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预备党员转正公示情况报告</w:t>
      </w:r>
      <w:bookmarkEnd w:id="1"/>
    </w:p>
    <w:p>
      <w:pPr>
        <w:jc w:val="center"/>
        <w:spacing w:before="0" w:after="450"/>
      </w:pPr>
      <w:r>
        <w:rPr>
          <w:rFonts w:ascii="Arial" w:hAnsi="Arial" w:eastAsia="Arial" w:cs="Arial"/>
          <w:color w:val="999999"/>
          <w:sz w:val="20"/>
          <w:szCs w:val="20"/>
        </w:rPr>
        <w:t xml:space="preserve">来源：网络  作者：静默星光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党对党性要求从来是和党在各不同历史时期所肩负的任务紧密相连的，这正是党性的活力所在。”“在新的历史条件下，共产党员保持先进怀，要体现时代的要求。”党的性质决定共产党员的党性及进行党性修养要与时俱进体现时代要求，党性修养要求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对党性要求从来是和党在各不同历史时期所肩负的任务紧密相连的，这正是党性的活力所在。”“在新的历史条件下，共产党员保持先进怀，要体现时代的要求。”党的性质决定共产党员的党性及进行党性修养要与时俱进体现时代要求，党性修养要求坚持党的性质、纲领、指导思想、宗旨等，通过学习、改进和锻炼，来磨砺自己的品格和意志，以保持政治上的坚定性和思想道德上的纯洁性。</w:t>
      </w:r>
    </w:p>
    <w:p>
      <w:pPr>
        <w:ind w:left="0" w:right="0" w:firstLine="560"/>
        <w:spacing w:before="450" w:after="450" w:line="312" w:lineRule="auto"/>
      </w:pPr>
      <w:r>
        <w:rPr>
          <w:rFonts w:ascii="宋体" w:hAnsi="宋体" w:eastAsia="宋体" w:cs="宋体"/>
          <w:color w:val="000"/>
          <w:sz w:val="28"/>
          <w:szCs w:val="28"/>
        </w:rPr>
        <w:t xml:space="preserve">党的先进性和党的执政地位都不是一劳永逸、一成不变的，过去先进不等于现在先进，现在先进不等于永远先进；过去拥有不等于现在拥有，现在拥有不等于永远拥有。世情、国情、党情的深刻变化对党的建设提出了新的要求，党面临的执政考验、改革开放考验、市场经济考验、外部环境考验是长期的、复杂的、严峻的，落实党要管党、从严治党的任务比过去任何时候都更为繁重和紧迫。全党必须居安思危，增强忧患意识，常怀忧党之心，恪尽兴党之责，勇于变革、勇于创新，永不僵化、永不停滞，继续推进党的建设新的伟大工程，确保党在世界形势深刻变化的历史进程中始终走在时代前列，在应对国内外各种风险和考验的历史进程中始终成为全国人民的主心骨，在发展中国特色社会主义的历史进程中始终成为坚强的领导核心。</w:t>
      </w:r>
    </w:p>
    <w:p>
      <w:pPr>
        <w:ind w:left="0" w:right="0" w:firstLine="560"/>
        <w:spacing w:before="450" w:after="450" w:line="312" w:lineRule="auto"/>
      </w:pPr>
      <w:r>
        <w:rPr>
          <w:rFonts w:ascii="宋体" w:hAnsi="宋体" w:eastAsia="宋体" w:cs="宋体"/>
          <w:color w:val="000"/>
          <w:sz w:val="28"/>
          <w:szCs w:val="28"/>
        </w:rPr>
        <w:t xml:space="preserve">共产党员增强党性修养，最根本的是牢固树立正确的世界观和人生观。对于一个共产党员来说，能否严格要求自己，严于解剖自己，能否自觉地改造自己的非无产阶级思想，树立正确的世界观，确立并坚定建设有中国特色的社会主义的理想信念，是自己能否不断进步的关键，是一个人能否成为真正的共产党员，能否真正实现党性修养体现时代要求的试金石。</w:t>
      </w:r>
    </w:p>
    <w:p>
      <w:pPr>
        <w:ind w:left="0" w:right="0" w:firstLine="560"/>
        <w:spacing w:before="450" w:after="450" w:line="312" w:lineRule="auto"/>
      </w:pPr>
      <w:r>
        <w:rPr>
          <w:rFonts w:ascii="宋体" w:hAnsi="宋体" w:eastAsia="宋体" w:cs="宋体"/>
          <w:color w:val="000"/>
          <w:sz w:val="28"/>
          <w:szCs w:val="28"/>
        </w:rPr>
        <w:t xml:space="preserve">中国共产党的先进性是要通过党员的先锋模范作用来体现的。在新的历史条件下，共产党员保持先进性，就是要自觉学习马列主义，毛泽东思想，***理论，“三个代表”重要思想和科学发展观，坚定共产主义理想和中国特色社会主义信念，充分发挥先锋模范作用，不断为改革开放和社会主义现代化建设作出贡献。而青年是社会主义事业的建设者和接班人，而青年党员则是祖国建设事业未来的栋梁和接班人的骨干，是祖国未来生产建设的生力军，是祖国和民族的希望，我们应更加努力学习专业知识，全面提高自身综合素质，起到应有的模范带头作用，为社会主义现代化建设贡献自己最大的力量！</w:t>
      </w:r>
    </w:p>
    <w:p>
      <w:pPr>
        <w:ind w:left="0" w:right="0" w:firstLine="560"/>
        <w:spacing w:before="450" w:after="450" w:line="312" w:lineRule="auto"/>
      </w:pPr>
      <w:r>
        <w:rPr>
          <w:rFonts w:ascii="宋体" w:hAnsi="宋体" w:eastAsia="宋体" w:cs="宋体"/>
          <w:color w:val="000"/>
          <w:sz w:val="28"/>
          <w:szCs w:val="28"/>
        </w:rPr>
        <w:t xml:space="preserve">预备党员转正公示情况报告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回想着自己被支部批准为中国共产党预备党员的激动时刻，让我感觉到有了一种新的归属感，在这个充满温暖，充满力量的集体中，我不断成长。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工作中，我本着精益求精的价值理念，以高度的热情、负责的态度对待工作，及时地、保质保量地完成各类任务，确保本部门正常运转做出了自己努力。作为一名铁路职工，我认为实践“三个代表”，最重要的就是从自己正在从事的工作做起。以高度的责任感、使命感来对待日常工作，要积极为其他人服务。多和同事进行交流，加深理解，以创造性的思想开展工作。</w:t>
      </w:r>
    </w:p>
    <w:p>
      <w:pPr>
        <w:ind w:left="0" w:right="0" w:firstLine="560"/>
        <w:spacing w:before="450" w:after="450" w:line="312" w:lineRule="auto"/>
      </w:pPr>
      <w:r>
        <w:rPr>
          <w:rFonts w:ascii="宋体" w:hAnsi="宋体" w:eastAsia="宋体" w:cs="宋体"/>
          <w:color w:val="000"/>
          <w:sz w:val="28"/>
          <w:szCs w:val="28"/>
        </w:rPr>
        <w:t xml:space="preserve">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这就说明了中国共产党在人民心中的地位不断地增强，让人民群众时时地感觉到中国共产党是真正为人民谋福利的党。因此，我在平时更应该不断加强自身修养，努力学习党的理论认识，用党性时时刻刻来武装自己，在实际行动上，积极与党中央保持一致，在企业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到了一定的进步与提高。但我离一个优秀共产党员的标准和要求还有一定距离，自身也还存在一些不足。主要是理论学习的主动性还不够，工作缺乏严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预备党员转正公示情况报告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工作之余认真学习党史和党章，了解我们党的光辉奋斗史，从而更加珍惜现在的生活，坚定正确的政治方向；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2024-09-20T15:17:40+08:00</dcterms:created>
  <dcterms:modified xsi:type="dcterms:W3CDTF">2024-09-20T15:17:40+08:00</dcterms:modified>
</cp:coreProperties>
</file>

<file path=docProps/custom.xml><?xml version="1.0" encoding="utf-8"?>
<Properties xmlns="http://schemas.openxmlformats.org/officeDocument/2006/custom-properties" xmlns:vt="http://schemas.openxmlformats.org/officeDocument/2006/docPropsVTypes"/>
</file>