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农村社会实践报告1000</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中国是一个农业大国，农业人口占绝大多数，这一群体的状况如何，关系到整个国家的状况如何。下面的是小编分享的与农村社会实践报告1000有关的文章，欢迎继续访问范文网!      改革开放三十年来，我国广大农村发生了翻天覆地的变化，在绝大部...</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中国是一个农业大国，农业人口占绝大多数，这一群体的状况如何，关系到整个国家的状况如何。下面的是小编分享的与农村社会实践报告1000有关的文章，欢迎继续访问范文网!</w:t>
      </w:r>
    </w:p>
    <w:p>
      <w:pPr>
        <w:ind w:left="0" w:right="0" w:firstLine="560"/>
        <w:spacing w:before="450" w:after="450" w:line="312" w:lineRule="auto"/>
      </w:pPr>
      <w:r>
        <w:rPr>
          <w:rFonts w:ascii="宋体" w:hAnsi="宋体" w:eastAsia="宋体" w:cs="宋体"/>
          <w:color w:val="000"/>
          <w:sz w:val="28"/>
          <w:szCs w:val="28"/>
        </w:rPr>
        <w:t xml:space="preserve">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1、大部分农民一直在温饱线上徘徊。中国农村的改革是成功的，二十多年的时间，农民能够吃饱穿暖了，这是党的政策在农村的成功。可我们应当到农户去看看，农民在最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是统筹城乡发展和以工促农、以城带乡的具体化，是遏止城乡差距拉大趋势、扩大农村市场需求的根本出路，是解决三农问题、全面建设小康社会的重大战略举措。新农村建设是一个庞大的系统工程，涵盖了经济建设、政治建设、文化建设和社会建设。建设新农村，必须坚持统筹城乡发展这个根本指导方针，在符合农民意愿、带给农民实惠、得到农民拥护的基础上扎实稳步地推进。当前，应集中解决农民生产生活中最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建设社会主义新农村，是党中央从贯彻落实科学发展观、构建社会主义和谐社会的全局出发作出的重大战略部署，是我国现代化进程中的重大历史任务，是解决三农问题的重大战略举措。为了扎实推进社会主义新农村建设，有些理论问题需要深化认识，有些政策问题需要认真把握。</w:t>
      </w:r>
    </w:p>
    <w:p>
      <w:pPr>
        <w:ind w:left="0" w:right="0" w:firstLine="560"/>
        <w:spacing w:before="450" w:after="450" w:line="312" w:lineRule="auto"/>
      </w:pPr>
      <w:r>
        <w:rPr>
          <w:rFonts w:ascii="宋体" w:hAnsi="宋体" w:eastAsia="宋体" w:cs="宋体"/>
          <w:color w:val="000"/>
          <w:sz w:val="28"/>
          <w:szCs w:val="28"/>
        </w:rPr>
        <w:t xml:space="preserve">新农村建设新在哪里建设社会主义新农村不是一个新概念，上世纪50年代以来党的文件中曾多次使用过这个提法。尽管是同一提法，但党的十六届五中全会提出的建设社会主义新农村具有更丰富的内涵和更全面的要求。</w:t>
      </w:r>
    </w:p>
    <w:p>
      <w:pPr>
        <w:ind w:left="0" w:right="0" w:firstLine="560"/>
        <w:spacing w:before="450" w:after="450" w:line="312" w:lineRule="auto"/>
      </w:pPr>
      <w:r>
        <w:rPr>
          <w:rFonts w:ascii="宋体" w:hAnsi="宋体" w:eastAsia="宋体" w:cs="宋体"/>
          <w:color w:val="000"/>
          <w:sz w:val="28"/>
          <w:szCs w:val="28"/>
        </w:rPr>
        <w:t xml:space="preserve">新的背景。新农村建设是在我国总体上进入以工促农、以城带乡的发展新阶段后提出的课题。目前，我国国民经济的主导产业已由农业转变为非农产业，经济增长的动力主要来自非农产业。根据国际经验，我国现在已经到了工业反哺农业的阶段。工业反哺农业的政策重点，不是直接对农民进行收入补贴或对农产品价格进行补贴，而是指从用农业积累支持工业转向加强对农业的扶持和保护，加大公共财政的支农力度，让公共服务更多地深入农村、[找文章，到]惠及农民，让公共财政更多地覆盖农村。建设社会主义新农村这个提法，与党的十六大第一次正式提出的解决城乡二元结构矛盾、统筹城乡发展的指导思想，以及随后连续重申的解决好三农问题是全党工作的重中之重的说法一以贯之，是统筹城乡发展和以工促农、以城带乡的具体化，是遏止城乡差距拉大趋势、扩大农村市场需求的根本出路，是解决三农问题、全面建设小康社会的重大战略举措。推进社会主义新农村建设，既为解决三农问题提出了更明确的要求，也为经济发展进入新阶段后做好三农工作提供了难得的机遇。</w:t>
      </w:r>
    </w:p>
    <w:p>
      <w:pPr>
        <w:ind w:left="0" w:right="0" w:firstLine="560"/>
        <w:spacing w:before="450" w:after="450" w:line="312" w:lineRule="auto"/>
      </w:pPr>
      <w:r>
        <w:rPr>
          <w:rFonts w:ascii="宋体" w:hAnsi="宋体" w:eastAsia="宋体" w:cs="宋体"/>
          <w:color w:val="000"/>
          <w:sz w:val="28"/>
          <w:szCs w:val="28"/>
        </w:rPr>
        <w:t xml:space="preserve">更全面的目标。新农村建设是一个庞大的系统工程，涵盖了经济建设、政治建设、文化建设和社会建设。十一五规划《建议》用生产发展、生活宽裕、乡风文明、村容整洁、管理民主20个字描绘出一幅新农村的美好蓝图。推进新农村建设的总体目标应该是：在未来15年左右的时间，使农村的整体面貌大为改观，城乡之间的差距明显缩小。具体目标应该是：努力发展农村生产力，促进农民收入持续增长;大力加强农村基础设施建设，显著改善农民的生产生活条件;加快发展农村教育、医疗卫生和文化等社会事业，形成家庭和睦、民风淳朴、互助合作、稳定和谐的良好社会氛围;加强农村环境卫生整治，明显改变村容村貌;推进农村民主政治建设，不断提高农民的民主法制意识。</w:t>
      </w:r>
    </w:p>
    <w:p>
      <w:pPr>
        <w:ind w:left="0" w:right="0" w:firstLine="560"/>
        <w:spacing w:before="450" w:after="450" w:line="312" w:lineRule="auto"/>
      </w:pPr>
      <w:r>
        <w:rPr>
          <w:rFonts w:ascii="宋体" w:hAnsi="宋体" w:eastAsia="宋体" w:cs="宋体"/>
          <w:color w:val="000"/>
          <w:sz w:val="28"/>
          <w:szCs w:val="28"/>
        </w:rPr>
        <w:t xml:space="preserve">更完整的思路。在指导思想上，明确了一个基本认识，即新农村建设的中心任务是发展农村生产力，不能把新农村建设简单地理解为新村庄建设;强调必须坚持统筹城乡发展这个根本指导方针，在符合农民意愿、带给农民实惠、得到农民拥护的基础上扎实稳步地推进。在具体工作思路上，不仅注重改善农民的生产生活条件和居住环境，改变村容村貌，而且注重促进农村经济社会全面发展;不仅重视在经济上保障农民的物质利益，而且重视在政治上尊重农民的民主权利，强调继续推进农村基层民主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十一五时期新农村建设的重点在哪里十一五时期是为建设社会主义新农村打下坚实基础的关键时期。新农村建设要开好局、起好步，必须集中解决农民生产生活中最迫切需要解决的实际问题，真正带给农民实惠。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以农民增收为核心，加快现代农业建设步伐和农村经济结构调整进程。稳定党在农村的各项基本政策，切实维护农民的权益。优化农业区域布局，优化农产品品种，充分发挥各地的比较优势，提高农业综合效益和竞争力。加大初级农产品的加工转化，积极发展农产品的现代流通方式，增加农产品的附加值。将农产品生产、加工、销售有机结合起来，推进农业产业化经营。应对进口农产品的冲击，扩大我国优势农产品的出口。创造有利于农民合作经济组织发展的政策和法律环境，提高农民进入市场的组织化程度。切实加强农村劳动力培训，大力发展农村职业教育，提高农民劳动技能，培育新型农民。</w:t>
      </w:r>
    </w:p>
    <w:p>
      <w:pPr>
        <w:ind w:left="0" w:right="0" w:firstLine="560"/>
        <w:spacing w:before="450" w:after="450" w:line="312" w:lineRule="auto"/>
      </w:pPr>
      <w:r>
        <w:rPr>
          <w:rFonts w:ascii="宋体" w:hAnsi="宋体" w:eastAsia="宋体" w:cs="宋体"/>
          <w:color w:val="000"/>
          <w:sz w:val="28"/>
          <w:szCs w:val="28"/>
        </w:rPr>
        <w:t xml:space="preserve">推进城乡义务教育均衡发展。在逐步实行农村免费义务教育的同时，不断改善农村学校的办学条件，提高其教育质量。加大中央政府和省级政府对义务教育的投入，把农村义务教育全面纳入公共财政保障范围，构建农村义务教育经费保障的新机制。</w:t>
      </w:r>
    </w:p>
    <w:p>
      <w:pPr>
        <w:ind w:left="0" w:right="0" w:firstLine="560"/>
        <w:spacing w:before="450" w:after="450" w:line="312" w:lineRule="auto"/>
      </w:pPr>
      <w:r>
        <w:rPr>
          <w:rFonts w:ascii="宋体" w:hAnsi="宋体" w:eastAsia="宋体" w:cs="宋体"/>
          <w:color w:val="000"/>
          <w:sz w:val="28"/>
          <w:szCs w:val="28"/>
        </w:rPr>
        <w:t xml:space="preserve">逐步提高农民的医疗保障水平。看病难、医疗费用高、医疗保障程度低，是当前农村最迫切需要解决的问题。新型农村合作医疗能够在一定程度上缓解大病户的医疗负担，但保障水平仍然偏低，不能从根本上解决农村居民因病致贫、因病返贫的问题。应进一步完善新型农村合作医疗的相关政策，逐步健全农村医疗卫生服务体系。</w:t>
      </w:r>
    </w:p>
    <w:p>
      <w:pPr>
        <w:ind w:left="0" w:right="0" w:firstLine="560"/>
        <w:spacing w:before="450" w:after="450" w:line="312" w:lineRule="auto"/>
      </w:pPr>
      <w:r>
        <w:rPr>
          <w:rFonts w:ascii="宋体" w:hAnsi="宋体" w:eastAsia="宋体" w:cs="宋体"/>
          <w:color w:val="000"/>
          <w:sz w:val="28"/>
          <w:szCs w:val="28"/>
        </w:rPr>
        <w:t xml:space="preserve">逐步建立适合农村实际的社会救助和保障体系。完善农村五保户和重病、重残人群的供养、救助制度，逐步提高供养、救助标准，完善救助方式。在具备条件的地区，建立农村最低生活保障制度。在养老保障方面，有条件的地区可以将家庭养老、土地保障和社会养老保险相结合，探索建立农村社会养老保险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2024-11-08T17:38:47+08:00</dcterms:created>
  <dcterms:modified xsi:type="dcterms:W3CDTF">2024-11-08T17:38:47+08:00</dcterms:modified>
</cp:coreProperties>
</file>

<file path=docProps/custom.xml><?xml version="1.0" encoding="utf-8"?>
<Properties xmlns="http://schemas.openxmlformats.org/officeDocument/2006/custom-properties" xmlns:vt="http://schemas.openxmlformats.org/officeDocument/2006/docPropsVTypes"/>
</file>