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2024保护环境的广播稿</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地球是我们赖以生存的家园，随意我们要好好保护环境，为大家带来的是2024保护环境的广播稿，欢迎阅读。  保护环境的广播稿一  护地球，从我做起，环境问题是由于人类不合理地开发和利用自然源所造成的。触目惊心的环境问题主要有大气污染、水质污...</w:t>
      </w:r>
    </w:p>
    <w:p>
      <w:pPr>
        <w:ind w:left="0" w:right="0" w:firstLine="560"/>
        <w:spacing w:before="450" w:after="450" w:line="312" w:lineRule="auto"/>
      </w:pPr>
      <w:r>
        <w:rPr>
          <w:rFonts w:ascii="宋体" w:hAnsi="宋体" w:eastAsia="宋体" w:cs="宋体"/>
          <w:color w:val="000"/>
          <w:sz w:val="28"/>
          <w:szCs w:val="28"/>
        </w:rPr>
        <w:t xml:space="preserve">地球是我们赖以生存的家园，随意我们要好好保护环境，为大家带来的是2024保护环境的广播稿，欢迎阅读。</w:t>
      </w:r>
    </w:p>
    <w:p>
      <w:pPr>
        <w:ind w:left="0" w:right="0" w:firstLine="560"/>
        <w:spacing w:before="450" w:after="450" w:line="312" w:lineRule="auto"/>
      </w:pPr>
      <w:r>
        <w:rPr>
          <w:rFonts w:ascii="宋体" w:hAnsi="宋体" w:eastAsia="宋体" w:cs="宋体"/>
          <w:color w:val="000"/>
          <w:sz w:val="28"/>
          <w:szCs w:val="28"/>
        </w:rPr>
        <w:t xml:space="preserve">保护环境的广播稿一</w:t>
      </w:r>
    </w:p>
    <w:p>
      <w:pPr>
        <w:ind w:left="0" w:right="0" w:firstLine="560"/>
        <w:spacing w:before="450" w:after="450" w:line="312" w:lineRule="auto"/>
      </w:pPr>
      <w:r>
        <w:rPr>
          <w:rFonts w:ascii="宋体" w:hAnsi="宋体" w:eastAsia="宋体" w:cs="宋体"/>
          <w:color w:val="000"/>
          <w:sz w:val="28"/>
          <w:szCs w:val="28"/>
        </w:rPr>
        <w:t xml:space="preserve">护地球，从我做起，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人体健康，制约着经济和社会的可持续发展，它让人类陷入了困境。为此我作出宣告：只要我们人类有时刻不忘保护环境、依法治理环境的意识，地球将成为美好的乐园。未来一定是绿树成荫鲜花遍地的天堂，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让我们把目光扫向整个学校，每一个角落都洋溢着浓厚的艺术氛围。看，美观大方的教学楼;宽敞的大道两旁是令人心情舒畅的草坪、花坛，曲折曲折的长廊意韵无穷，花草树木错落有致;春夏鲜花吐艳，绿意盎然，形成了四季长青园林环境;文化名牌出现在大道上、走廊里、花坛里;每棵树都有自己的身份证，草坪上立着温馨的提示牌。这一切，你感受到我们学校的绿色和美丽吗?</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保护、保持这美好的环境而努力。你有过随意踏入草坪的行为吗?你有过胡乱打扫教室?你有过随手扔下一张废纸、一个零食袋吗?你有过打开学校的自来水笼头，而没有及时关上吗?你有过为我们祝塘中心小学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让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创常州绿色学校,争做环保卫士，我们的目光还要看得更远。一节小小的电池就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校园永远美丽、干净。但承诺自然并不仅仅是做出承诺，更应是以行动来实现我们的承诺。多弯弯腰捡捡果皮纸屑，多走几步，不要穿越绿化带，践踏绿地。同学们请记住，勿以善小而不为，勿以恶小而为</w:t>
      </w:r>
    </w:p>
    <w:p>
      <w:pPr>
        <w:ind w:left="0" w:right="0" w:firstLine="560"/>
        <w:spacing w:before="450" w:after="450" w:line="312" w:lineRule="auto"/>
      </w:pPr>
      <w:r>
        <w:rPr>
          <w:rFonts w:ascii="宋体" w:hAnsi="宋体" w:eastAsia="宋体" w:cs="宋体"/>
          <w:color w:val="000"/>
          <w:sz w:val="28"/>
          <w:szCs w:val="28"/>
        </w:rPr>
        <w:t xml:space="preserve">保护环境的广播稿二</w:t>
      </w:r>
    </w:p>
    <w:p>
      <w:pPr>
        <w:ind w:left="0" w:right="0" w:firstLine="560"/>
        <w:spacing w:before="450" w:after="450" w:line="312" w:lineRule="auto"/>
      </w:pPr>
      <w:r>
        <w:rPr>
          <w:rFonts w:ascii="宋体" w:hAnsi="宋体" w:eastAsia="宋体" w:cs="宋体"/>
          <w:color w:val="000"/>
          <w:sz w:val="28"/>
          <w:szCs w:val="28"/>
        </w:rPr>
        <w:t xml:space="preserve">今天的环保之声，我们为大家安排的是环境保护。同学们，保护地球，从我做起，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人体健康，制约着经济和社会的可持续发展，它让人类陷入了困境。为此我作出宣告：只要我们人类有时刻不忘保护环境、依法治理环境的意识，地球将成为美好的乐园。未来一定是绿树成荫鲜花遍地的天堂，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一粒小小的纽扣电池，可污染600立方米水，相当于一个人一生的饮水量;一节干电池可污染12立方米水、一立方米土壤，并会造成永久性公害。</w:t>
      </w:r>
    </w:p>
    <w:p>
      <w:pPr>
        <w:ind w:left="0" w:right="0" w:firstLine="560"/>
        <w:spacing w:before="450" w:after="450" w:line="312" w:lineRule="auto"/>
      </w:pPr>
      <w:r>
        <w:rPr>
          <w:rFonts w:ascii="宋体" w:hAnsi="宋体" w:eastAsia="宋体" w:cs="宋体"/>
          <w:color w:val="000"/>
          <w:sz w:val="28"/>
          <w:szCs w:val="28"/>
        </w:rPr>
        <w:t xml:space="preserve">虽然废旧电池的回收工作已经得到人们的支持，然而电池的回收状况并不乐观。而迄今为止，我国尚没有一家专业的、能够批量处理废电池的企业，全国各地收集废电池的地区都遭遇这样的尴尬难题。之所以这样，业内人士认为，低回收率直接限制了处理规模的扩大和处理技术的提高，进而严重阻碍了废旧干电池回收利用的产业化进程。有关专家分析，原因主要还在以下几方面：其一，在相关法规中，没有对电池回收制定详尽的细则，回收与不回收没有奖励、处罚。其次，目前废旧电池的回收网络基本上是组织、个人自发编织而成的，没有形成普遍的自觉收集、自觉上交的意识，所以废旧电池还是难入大网。 再次，作为生产企业的电池生产厂家每年都在向全社会提供上亿只各类电池，但真正有意识并参与到回收这一环节中的生产企业凤毛麟角。目前，很多地方，回收的废电池只能采取堆放的办法。在回收废旧电池的热潮中，冷静的人们发现废旧电池仍然没有实现循环再利用。不禁要问，废旧电池循环再利用难在哪里?</w:t>
      </w:r>
    </w:p>
    <w:p>
      <w:pPr>
        <w:ind w:left="0" w:right="0" w:firstLine="560"/>
        <w:spacing w:before="450" w:after="450" w:line="312" w:lineRule="auto"/>
      </w:pPr>
      <w:r>
        <w:rPr>
          <w:rFonts w:ascii="宋体" w:hAnsi="宋体" w:eastAsia="宋体" w:cs="宋体"/>
          <w:color w:val="000"/>
          <w:sz w:val="28"/>
          <w:szCs w:val="28"/>
        </w:rPr>
        <w:t xml:space="preserve">让我们来看看国外是怎样处理这些废旧电池的。瑞士有两家专门加工利用旧电池的工厂，其中一家工厂采取的方法是将旧电池磨碎，然后送往炉内加热，这时可提取挥发出的汞，温度更高时锌也蒸发，锰和铁熔合后成为炼钢所需的锰铁合金。这家工厂一年可加工2024吨废电池，可获得780吨锰铁合金、400吨锌和3吨汞。另一家工厂则是直接从电池中提取铁元素，并将氧化锰、氧化锌、氧化铜和氧化镍等金属混合物作为金属废料直接出售。德国的马格德堡近郊区兴建了一个湿处理装置。日本北海道山区的野村兴产株式会社主要业务是废弃电池处理和废荧光灯处理。</w:t>
      </w:r>
    </w:p>
    <w:p>
      <w:pPr>
        <w:ind w:left="0" w:right="0" w:firstLine="560"/>
        <w:spacing w:before="450" w:after="450" w:line="312" w:lineRule="auto"/>
      </w:pPr>
      <w:r>
        <w:rPr>
          <w:rFonts w:ascii="宋体" w:hAnsi="宋体" w:eastAsia="宋体" w:cs="宋体"/>
          <w:color w:val="000"/>
          <w:sz w:val="28"/>
          <w:szCs w:val="28"/>
        </w:rPr>
        <w:t xml:space="preserve">由此看来，处理这些废旧电池迫在眉睫。作为中学生，要真切的关注，做出实际行动，来保护我们美丽的地球。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2024-10-04T08:13:13+08:00</dcterms:created>
  <dcterms:modified xsi:type="dcterms:W3CDTF">2024-10-04T08:13:13+08:00</dcterms:modified>
</cp:coreProperties>
</file>

<file path=docProps/custom.xml><?xml version="1.0" encoding="utf-8"?>
<Properties xmlns="http://schemas.openxmlformats.org/officeDocument/2006/custom-properties" xmlns:vt="http://schemas.openxmlformats.org/officeDocument/2006/docPropsVTypes"/>
</file>