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2024年老干部局工作总结及2024年思路</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我县老干部工作在县委、县政府正确领导下，在市委老干部局直接指导下，按照中央和省市委关于做好老干部工作的部署要求，立足本县实际，着力在老干部两项待遇落实上下功夫，在老干部工作阵地建设和自身队伍建设上下功夫，取得了较大成效。现总...</w:t>
      </w:r>
    </w:p>
    <w:p>
      <w:pPr>
        <w:ind w:left="0" w:right="0" w:firstLine="560"/>
        <w:spacing w:before="450" w:after="450" w:line="312" w:lineRule="auto"/>
      </w:pPr>
      <w:r>
        <w:rPr>
          <w:rFonts w:ascii="宋体" w:hAnsi="宋体" w:eastAsia="宋体" w:cs="宋体"/>
          <w:color w:val="000"/>
          <w:sz w:val="28"/>
          <w:szCs w:val="28"/>
        </w:rPr>
        <w:t xml:space="preserve">2024年，我县老干部工作在县委、县政府正确领导下，在市委老干部局直接指导下，按照中央和省市委关于做好老干部工作的部署要求，立足本县实际，着力在老干部两项待遇落实上下功夫，在老干部工作阵地建设和自身队伍建设上下功夫，取得了较大成效。现总结如下：</w:t>
      </w:r>
    </w:p>
    <w:p>
      <w:pPr>
        <w:ind w:left="0" w:right="0" w:firstLine="560"/>
        <w:spacing w:before="450" w:after="450" w:line="312" w:lineRule="auto"/>
      </w:pPr>
      <w:r>
        <w:rPr>
          <w:rFonts w:ascii="宋体" w:hAnsi="宋体" w:eastAsia="宋体" w:cs="宋体"/>
          <w:color w:val="000"/>
          <w:sz w:val="28"/>
          <w:szCs w:val="28"/>
        </w:rPr>
        <w:t xml:space="preserve">一、老干部政治待遇的落实得到进一步加强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二、老干部生活待遇得到进一步落实</w:t>
      </w:r>
    </w:p>
    <w:p>
      <w:pPr>
        <w:ind w:left="0" w:right="0" w:firstLine="560"/>
        <w:spacing w:before="450" w:after="450" w:line="312" w:lineRule="auto"/>
      </w:pPr>
      <w:r>
        <w:rPr>
          <w:rFonts w:ascii="宋体" w:hAnsi="宋体" w:eastAsia="宋体" w:cs="宋体"/>
          <w:color w:val="000"/>
          <w:sz w:val="28"/>
          <w:szCs w:val="28"/>
        </w:rPr>
        <w:t xml:space="preserve">进一步完善体检疗养制度。适当延长疗养天数，提高就餐标准；首次对因身体原因不能参加疗休养的老干部发放200元疗休养补贴；把疗休养与学习、考察、联谊活动融为一体，使老干部愉悦身心的同时，开阔了眼界，增强了对县情的了解；把十来位常年坐轮椅的老同志专程接到松兰山大酒店与参加疗休养的同志共叙旧情、共进午餐、共游景点、共拍合影，使他们切身感受到大家庭的温暖；适时组织专家义诊和健康讲座，使一年一次的体检结果得到较好的转化和运用，老干部的健康问题得到了及时的关注和防治。</w:t>
      </w:r>
    </w:p>
    <w:p>
      <w:pPr>
        <w:ind w:left="0" w:right="0" w:firstLine="560"/>
        <w:spacing w:before="450" w:after="450" w:line="312" w:lineRule="auto"/>
      </w:pPr>
      <w:r>
        <w:rPr>
          <w:rFonts w:ascii="宋体" w:hAnsi="宋体" w:eastAsia="宋体" w:cs="宋体"/>
          <w:color w:val="000"/>
          <w:sz w:val="28"/>
          <w:szCs w:val="28"/>
        </w:rPr>
        <w:t xml:space="preserve">继续深化“连心桥”工程。春节期间，开展集体走访活动，全体工作人员在为每位离休干部送去问候和关爱的同时，广泛听取老干部心声，了解老干部家庭情况、身体状况和政治要求，征求老干部对我们服务管理工作的意见和建议。四月份，组织医疗人员重点对长期患病在床的老干部进行上门巡诊，并对老干部和家属提出合理的医疗建议；六月底，会同组织部联合下发《关于盛夏高温季节做好老干部服务工作的通知》，对全县涉老单位如何做好高温防暑工作提出指导性意见；“七一”前后，对建国前入党、长期患病卧床、生活比较困难的老党员进行了重点慰问，并送去慰问金；台风季节，走访家住地势低洼的老干部，提醒他们提高防台意识，注意人生安全；9月上旬，根据《关于企业退休人员健康体检工作的</w:t>
      </w:r>
    </w:p>
    <w:p>
      <w:pPr>
        <w:ind w:left="0" w:right="0" w:firstLine="560"/>
        <w:spacing w:before="450" w:after="450" w:line="312" w:lineRule="auto"/>
      </w:pPr>
      <w:r>
        <w:rPr>
          <w:rFonts w:ascii="宋体" w:hAnsi="宋体" w:eastAsia="宋体" w:cs="宋体"/>
          <w:color w:val="000"/>
          <w:sz w:val="28"/>
          <w:szCs w:val="28"/>
        </w:rPr>
        <w:t xml:space="preserve">三是组织老干部进省未管所和县看守所和有关学校对未成年犯、失足青年和网瘾少年进行帮教。教育引导他们重新建立自信，自觉接受转化和改造。</w:t>
      </w:r>
    </w:p>
    <w:p>
      <w:pPr>
        <w:ind w:left="0" w:right="0" w:firstLine="560"/>
        <w:spacing w:before="450" w:after="450" w:line="312" w:lineRule="auto"/>
      </w:pPr>
      <w:r>
        <w:rPr>
          <w:rFonts w:ascii="宋体" w:hAnsi="宋体" w:eastAsia="宋体" w:cs="宋体"/>
          <w:color w:val="000"/>
          <w:sz w:val="28"/>
          <w:szCs w:val="28"/>
        </w:rPr>
        <w:t xml:space="preserve">四是聘请老干部担任网吧义务督导员。全力配合文化市场综合</w:t>
      </w:r>
    </w:p>
    <w:p>
      <w:pPr>
        <w:ind w:left="0" w:right="0" w:firstLine="560"/>
        <w:spacing w:before="450" w:after="450" w:line="312" w:lineRule="auto"/>
      </w:pPr>
      <w:r>
        <w:rPr>
          <w:rFonts w:ascii="宋体" w:hAnsi="宋体" w:eastAsia="宋体" w:cs="宋体"/>
          <w:color w:val="000"/>
          <w:sz w:val="28"/>
          <w:szCs w:val="28"/>
        </w:rPr>
        <w:t xml:space="preserve">一、进一步落实政治待遇，积极探索新形势下老干部思想政治工作的新途径和新方法</w:t>
      </w:r>
    </w:p>
    <w:p>
      <w:pPr>
        <w:ind w:left="0" w:right="0" w:firstLine="560"/>
        <w:spacing w:before="450" w:after="450" w:line="312" w:lineRule="auto"/>
      </w:pPr>
      <w:r>
        <w:rPr>
          <w:rFonts w:ascii="宋体" w:hAnsi="宋体" w:eastAsia="宋体" w:cs="宋体"/>
          <w:color w:val="000"/>
          <w:sz w:val="28"/>
          <w:szCs w:val="28"/>
        </w:rPr>
        <w:t xml:space="preserve">1、继续办好一年一次的理论学习班、每月一次的政治学习会和半年一次的书记、县长情况通报会。丰富学习内容，改进学习方式，切实增强学习效果和培训质量。关注因身体原因不能参加集中学习的老干部群体，采取“送学上门”、“家人助学”等形式，将党的重大决策部署和有关老干部工作最新文件精神及时传达到老干部。组织搞好老干部就近就地参观考察活动。</w:t>
      </w:r>
    </w:p>
    <w:p>
      <w:pPr>
        <w:ind w:left="0" w:right="0" w:firstLine="560"/>
        <w:spacing w:before="450" w:after="450" w:line="312" w:lineRule="auto"/>
      </w:pPr>
      <w:r>
        <w:rPr>
          <w:rFonts w:ascii="宋体" w:hAnsi="宋体" w:eastAsia="宋体" w:cs="宋体"/>
          <w:color w:val="000"/>
          <w:sz w:val="28"/>
          <w:szCs w:val="28"/>
        </w:rPr>
        <w:t xml:space="preserve">2、认真贯彻中组部《关于加强离退休干部党支部建设的意见》的文件精神，进一步推动老干部党支部建设。深入有关单位对离退休干部党支部建设现状进行调研；会同有关部门举办离退休干部党支部书记培训班；不断加强对离退休干部党支部建设的宏观指导力度；利用老干部活动中心和老年大学这两块阵地，积极为离退休干部党支部开展活动提供便利条件。</w:t>
      </w:r>
    </w:p>
    <w:p>
      <w:pPr>
        <w:ind w:left="0" w:right="0" w:firstLine="560"/>
        <w:spacing w:before="450" w:after="450" w:line="312" w:lineRule="auto"/>
      </w:pPr>
      <w:r>
        <w:rPr>
          <w:rFonts w:ascii="宋体" w:hAnsi="宋体" w:eastAsia="宋体" w:cs="宋体"/>
          <w:color w:val="000"/>
          <w:sz w:val="28"/>
          <w:szCs w:val="28"/>
        </w:rPr>
        <w:t xml:space="preserve">3、切实增强老干部思想政治工作的针对性和有效性。注意运用老干部身边的先进典型来做好老干部的思想政治工作；注重发挥老干部的主体地位和政治优势，引导他们开展自我教育；注重思想政治工作与解决实际问题相结合，把思想政治工作寓于老干部的日常服务之中。</w:t>
      </w:r>
    </w:p>
    <w:p>
      <w:pPr>
        <w:ind w:left="0" w:right="0" w:firstLine="560"/>
        <w:spacing w:before="450" w:after="450" w:line="312" w:lineRule="auto"/>
      </w:pPr>
      <w:r>
        <w:rPr>
          <w:rFonts w:ascii="宋体" w:hAnsi="宋体" w:eastAsia="宋体" w:cs="宋体"/>
          <w:color w:val="000"/>
          <w:sz w:val="28"/>
          <w:szCs w:val="28"/>
        </w:rPr>
        <w:t xml:space="preserve">4、积极探索局级退休干部服务管理工作模式。按照中组发〔202009〕10号文件提出的“老干部工作部门要会同相关部门，抓好本地区、本部门、本单位原领导班子成员和干部管理权限范围内退休领导干部的政治待遇落实等工作”这一要求，本着实事求是、积极稳妥的原则，会同组织部门加强对局级退休干部服务管理问题的调研、探索。</w:t>
      </w:r>
    </w:p>
    <w:p>
      <w:pPr>
        <w:ind w:left="0" w:right="0" w:firstLine="560"/>
        <w:spacing w:before="450" w:after="450" w:line="312" w:lineRule="auto"/>
      </w:pPr>
      <w:r>
        <w:rPr>
          <w:rFonts w:ascii="宋体" w:hAnsi="宋体" w:eastAsia="宋体" w:cs="宋体"/>
          <w:color w:val="000"/>
          <w:sz w:val="28"/>
          <w:szCs w:val="28"/>
        </w:rPr>
        <w:t xml:space="preserve">5、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二、进一步落实离休干部的生活待遇，积极利用社会资源为老干部高龄养老服务</w:t>
      </w:r>
    </w:p>
    <w:p>
      <w:pPr>
        <w:ind w:left="0" w:right="0" w:firstLine="560"/>
        <w:spacing w:before="450" w:after="450" w:line="312" w:lineRule="auto"/>
      </w:pPr>
      <w:r>
        <w:rPr>
          <w:rFonts w:ascii="宋体" w:hAnsi="宋体" w:eastAsia="宋体" w:cs="宋体"/>
          <w:color w:val="000"/>
          <w:sz w:val="28"/>
          <w:szCs w:val="28"/>
        </w:rPr>
        <w:t xml:space="preserve">1、不断完善离休干部“两费”（离休费、医药费）统筹机制，协调有关部门确保老干部及其配偶或遗属各项生活待遇的落实。</w:t>
      </w:r>
    </w:p>
    <w:p>
      <w:pPr>
        <w:ind w:left="0" w:right="0" w:firstLine="560"/>
        <w:spacing w:before="450" w:after="450" w:line="312" w:lineRule="auto"/>
      </w:pPr>
      <w:r>
        <w:rPr>
          <w:rFonts w:ascii="宋体" w:hAnsi="宋体" w:eastAsia="宋体" w:cs="宋体"/>
          <w:color w:val="000"/>
          <w:sz w:val="28"/>
          <w:szCs w:val="28"/>
        </w:rPr>
        <w:t xml:space="preserve">2、建立健全帮困机制。在抓好老干部生活待遇落实的同时，尤其要关注有特殊困难的老干部群体。设立帮困资金；出台资金管理办法；健全小组包片联系制度。本着特事特办的原则，帮助困难老干部解决医疗和生活中的实际困难。</w:t>
      </w:r>
    </w:p>
    <w:p>
      <w:pPr>
        <w:ind w:left="0" w:right="0" w:firstLine="560"/>
        <w:spacing w:before="450" w:after="450" w:line="312" w:lineRule="auto"/>
      </w:pPr>
      <w:r>
        <w:rPr>
          <w:rFonts w:ascii="宋体" w:hAnsi="宋体" w:eastAsia="宋体" w:cs="宋体"/>
          <w:color w:val="000"/>
          <w:sz w:val="28"/>
          <w:szCs w:val="28"/>
        </w:rPr>
        <w:t xml:space="preserve">3、继续完善老干部健康体检和疗休养工作。在财政有保障的前提下，增加相关体检项目；延长疗养天数；不定期举办健康讲座和名医义诊活动。</w:t>
      </w:r>
    </w:p>
    <w:p>
      <w:pPr>
        <w:ind w:left="0" w:right="0" w:firstLine="560"/>
        <w:spacing w:before="450" w:after="450" w:line="312" w:lineRule="auto"/>
      </w:pPr>
      <w:r>
        <w:rPr>
          <w:rFonts w:ascii="宋体" w:hAnsi="宋体" w:eastAsia="宋体" w:cs="宋体"/>
          <w:color w:val="000"/>
          <w:sz w:val="28"/>
          <w:szCs w:val="28"/>
        </w:rPr>
        <w:t xml:space="preserve">4、继续开展亲情服务和集体走访活动。把行动不便和有特殊困难等情况的老干部列入亲情服务范围，每两周一次电话问候，每月一次上门走访慰问，每季度召开一次情况分析会。春节期间，对全体老干部进行集体走访。</w:t>
      </w:r>
    </w:p>
    <w:p>
      <w:pPr>
        <w:ind w:left="0" w:right="0" w:firstLine="560"/>
        <w:spacing w:before="450" w:after="450" w:line="312" w:lineRule="auto"/>
      </w:pPr>
      <w:r>
        <w:rPr>
          <w:rFonts w:ascii="宋体" w:hAnsi="宋体" w:eastAsia="宋体" w:cs="宋体"/>
          <w:color w:val="000"/>
          <w:sz w:val="28"/>
          <w:szCs w:val="28"/>
        </w:rPr>
        <w:t xml:space="preserve">5、扎实推进老干部“四就近”服务工作。在全面推行的基础上，重点培育、扶植几个基础条件相对较好、老干部又比较集中或优势较为明显的社区为示范点，以此带动其他社区的相关工作；积极争取财政对“四就近”服务工作的财力支持，切实为“四就近”服务工作提供有效的物质保障；组织召开“四就近”服务工作经验交流会，互相学习，共同提高；主动与卫生部门协调，使社区医疗服务为老干部带来更大的便利。</w:t>
      </w:r>
    </w:p>
    <w:p>
      <w:pPr>
        <w:ind w:left="0" w:right="0" w:firstLine="560"/>
        <w:spacing w:before="450" w:after="450" w:line="312" w:lineRule="auto"/>
      </w:pPr>
      <w:r>
        <w:rPr>
          <w:rFonts w:ascii="宋体" w:hAnsi="宋体" w:eastAsia="宋体" w:cs="宋体"/>
          <w:color w:val="000"/>
          <w:sz w:val="28"/>
          <w:szCs w:val="28"/>
        </w:rPr>
        <w:t xml:space="preserve">三、进一步加强老干部工作阵地建设，更好发挥老干部的积极作用</w:t>
      </w:r>
    </w:p>
    <w:p>
      <w:pPr>
        <w:ind w:left="0" w:right="0" w:firstLine="560"/>
        <w:spacing w:before="450" w:after="450" w:line="312" w:lineRule="auto"/>
      </w:pPr>
      <w:r>
        <w:rPr>
          <w:rFonts w:ascii="宋体" w:hAnsi="宋体" w:eastAsia="宋体" w:cs="宋体"/>
          <w:color w:val="000"/>
          <w:sz w:val="28"/>
          <w:szCs w:val="28"/>
        </w:rPr>
        <w:t xml:space="preserve">1、老干部活动中心要根据实际情况，增添一批适合于老年人的活动器具和按摩器材，以吸引更多的老同志来活动中心活动；建立完善电子阅览室，满足老干部多样化的精神文化需求；围绕建国六十周年庆祝活动，组织开展丰富多彩、健康有益的各类活动。</w:t>
      </w:r>
    </w:p>
    <w:p>
      <w:pPr>
        <w:ind w:left="0" w:right="0" w:firstLine="560"/>
        <w:spacing w:before="450" w:after="450" w:line="312" w:lineRule="auto"/>
      </w:pPr>
      <w:r>
        <w:rPr>
          <w:rFonts w:ascii="宋体" w:hAnsi="宋体" w:eastAsia="宋体" w:cs="宋体"/>
          <w:color w:val="000"/>
          <w:sz w:val="28"/>
          <w:szCs w:val="28"/>
        </w:rPr>
        <w:t xml:space="preserve">2、充分发挥老年大学校务委员会作用，整合校务委员会成员单位资源，共同做好老年大学工作。进一步加强教师队伍建设。广开贤路，配强配好任课教师；适当提高教师的课酬费，密切与教师的感情联络，尽力让受学员欢迎的老师留的住。进一步挖掘教学潜力，创新教学手段，优化管理模式，提高教学质量。主动做好领导参谋，力争把县委党校现有校舍置换给老年大学。</w:t>
      </w:r>
    </w:p>
    <w:p>
      <w:pPr>
        <w:ind w:left="0" w:right="0" w:firstLine="560"/>
        <w:spacing w:before="450" w:after="450" w:line="312" w:lineRule="auto"/>
      </w:pPr>
      <w:r>
        <w:rPr>
          <w:rFonts w:ascii="宋体" w:hAnsi="宋体" w:eastAsia="宋体" w:cs="宋体"/>
          <w:color w:val="000"/>
          <w:sz w:val="28"/>
          <w:szCs w:val="28"/>
        </w:rPr>
        <w:t xml:space="preserve">3、围绕县委县府中心工作，重点发挥好年龄较轻、身体较好、有一定政治优势的老干部作用。鼓励他们在力所能及的情况下，继续发挥余热，积极参与到关心下一代工作、担任行风监督员等公益事业中去，为我县的三个文明建设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2024-09-20T12:34:30+08:00</dcterms:created>
  <dcterms:modified xsi:type="dcterms:W3CDTF">2024-09-20T12:34:30+08:00</dcterms:modified>
</cp:coreProperties>
</file>

<file path=docProps/custom.xml><?xml version="1.0" encoding="utf-8"?>
<Properties xmlns="http://schemas.openxmlformats.org/officeDocument/2006/custom-properties" xmlns:vt="http://schemas.openxmlformats.org/officeDocument/2006/docPropsVTypes"/>
</file>