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公务员个人工作总结200字(十四篇)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公务员个人工作总结200字篇一</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份，组织授课☆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w:t>
      </w:r>
    </w:p>
    <w:p>
      <w:pPr>
        <w:ind w:left="0" w:right="0" w:firstLine="560"/>
        <w:spacing w:before="450" w:after="450" w:line="312" w:lineRule="auto"/>
      </w:pPr>
      <w:r>
        <w:rPr>
          <w:rFonts w:ascii="宋体" w:hAnsi="宋体" w:eastAsia="宋体" w:cs="宋体"/>
          <w:color w:val="000"/>
          <w:sz w:val="28"/>
          <w:szCs w:val="28"/>
        </w:rPr>
        <w:t xml:space="preserve">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至☆月份，参加了☆任务，完成了☆。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把贯彻落实习近平新时代中国特色社会主义思想，落实全面从严治党作为一项政治任务。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 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共产党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公务员个人工作总结200字篇二</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xx年2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xx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公务员个人工作总结200字篇三</w:t>
      </w:r>
    </w:p>
    <w:p>
      <w:pPr>
        <w:ind w:left="0" w:right="0" w:firstLine="560"/>
        <w:spacing w:before="450" w:after="450" w:line="312" w:lineRule="auto"/>
      </w:pPr>
      <w:r>
        <w:rPr>
          <w:rFonts w:ascii="宋体" w:hAnsi="宋体" w:eastAsia="宋体" w:cs="宋体"/>
          <w:color w:val="000"/>
          <w:sz w:val="28"/>
          <w:szCs w:val="28"/>
        </w:rPr>
        <w:t xml:space="preserve">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党中央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xx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xx年10月1日，量刑规范化在全省范围全面推开。10月21日，市中级法院组织全市刑事法官和全市基层法院审委会委员培训学习《××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共产党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共产党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公务员个人工作总结200字篇四</w:t>
      </w:r>
    </w:p>
    <w:p>
      <w:pPr>
        <w:ind w:left="0" w:right="0" w:firstLine="560"/>
        <w:spacing w:before="450" w:after="450" w:line="312" w:lineRule="auto"/>
      </w:pPr>
      <w:r>
        <w:rPr>
          <w:rFonts w:ascii="宋体" w:hAnsi="宋体" w:eastAsia="宋体" w:cs="宋体"/>
          <w:color w:val="000"/>
          <w:sz w:val="28"/>
          <w:szCs w:val="28"/>
        </w:rPr>
        <w:t xml:space="preserve">x年，全市财税系统不折不扣贯彻落实市委市政府各项决策部署, 全力保障和服务市委市政府中心工作，解放思想、干在实处、凝心聚力、改革创新,各项工作取得了新成绩。x年，全市财政总收入完成1920.11亿元，增长10.7%;其中地方一般公共预算收入首次突破千亿大关，完成1027.32亿元，增长8.7%。地税部门组织各项收入1406.9亿元，增长10.61%;其中税收收入首次突破800亿大关，完成830.2亿元，增长9.02%。</w:t>
      </w:r>
    </w:p>
    <w:p>
      <w:pPr>
        <w:ind w:left="0" w:right="0" w:firstLine="560"/>
        <w:spacing w:before="450" w:after="450" w:line="312" w:lineRule="auto"/>
      </w:pPr>
      <w:r>
        <w:rPr>
          <w:rFonts w:ascii="宋体" w:hAnsi="宋体" w:eastAsia="宋体" w:cs="宋体"/>
          <w:color w:val="000"/>
          <w:sz w:val="28"/>
          <w:szCs w:val="28"/>
        </w:rPr>
        <w:t xml:space="preserve">(一)坚持大局为重，组织收入稳中有进</w:t>
      </w:r>
    </w:p>
    <w:p>
      <w:pPr>
        <w:ind w:left="0" w:right="0" w:firstLine="560"/>
        <w:spacing w:before="450" w:after="450" w:line="312" w:lineRule="auto"/>
      </w:pPr>
      <w:r>
        <w:rPr>
          <w:rFonts w:ascii="宋体" w:hAnsi="宋体" w:eastAsia="宋体" w:cs="宋体"/>
          <w:color w:val="000"/>
          <w:sz w:val="28"/>
          <w:szCs w:val="28"/>
        </w:rPr>
        <w:t xml:space="preserve">积极应对经济下行和房地产市场风险等挑战，坚持大局思维，实行全市统筹，凝心聚力抓收入，确保了新形势下财政收入的平稳增长。</w:t>
      </w:r>
    </w:p>
    <w:p>
      <w:pPr>
        <w:ind w:left="0" w:right="0" w:firstLine="560"/>
        <w:spacing w:before="450" w:after="450" w:line="312" w:lineRule="auto"/>
      </w:pPr>
      <w:r>
        <w:rPr>
          <w:rFonts w:ascii="宋体" w:hAnsi="宋体" w:eastAsia="宋体" w:cs="宋体"/>
          <w:color w:val="000"/>
          <w:sz w:val="28"/>
          <w:szCs w:val="28"/>
        </w:rPr>
        <w:t xml:space="preserve">1.全市推广税源三年规划工作。计财处牵头在全市开展三年税源规划工作，深入调查收集重点行业、重点区块、重点企业的生产经营涉税数据，科学评估企业未来三年纳税能力，明确征管的方向和重点，提高了组织收入的预见性与有效性。</w:t>
      </w:r>
    </w:p>
    <w:p>
      <w:pPr>
        <w:ind w:left="0" w:right="0" w:firstLine="560"/>
        <w:spacing w:before="450" w:after="450" w:line="312" w:lineRule="auto"/>
      </w:pPr>
      <w:r>
        <w:rPr>
          <w:rFonts w:ascii="宋体" w:hAnsi="宋体" w:eastAsia="宋体" w:cs="宋体"/>
          <w:color w:val="000"/>
          <w:sz w:val="28"/>
          <w:szCs w:val="28"/>
        </w:rPr>
        <w:t xml:space="preserve">2.推进税收征管保障体系建设。法规处牵头代拟出台《x市人民政府办公厅关于加强税收征管保障工作的意见》，与房管、国土、工商、法院等有关部门正式建立协税护税共管机制，股权转让税收前置、房土两税信息交换等涉税信息共享机制进一步完善，推动了全市征管保障体系建设。下城分局牵头成立下城区网格化税源管理协税护税工作小组，进一步完善楼宇经济网格化管理体系。江干分局牵头建立国税纳税评估地税补缴联动机制和售付汇涉税审核联动机制，加强国地税联合管理能力。</w:t>
      </w:r>
    </w:p>
    <w:p>
      <w:pPr>
        <w:ind w:left="0" w:right="0" w:firstLine="560"/>
        <w:spacing w:before="450" w:after="450" w:line="312" w:lineRule="auto"/>
      </w:pPr>
      <w:r>
        <w:rPr>
          <w:rFonts w:ascii="宋体" w:hAnsi="宋体" w:eastAsia="宋体" w:cs="宋体"/>
          <w:color w:val="000"/>
          <w:sz w:val="28"/>
          <w:szCs w:val="28"/>
        </w:rPr>
        <w:t xml:space="preserve">3.完善税源专业化管理体系。征管处牵头从信息采集、分析监控、风险应对、纳税评估、绩效评价、运行机制等方面对税源专业化管理工作规则进行设计拟定，为基层分局提供具体指导。纳税服务局成立风险评估中心，制定出台《风险评估工作规程》，进一步规范和推进了风险评估工作。开发区分局试点开发了税源管理提质增效系统，实现日常税源管理任务推送到人。西湖分局积极探索建立“行业税源管理、重点税源管理和风险管理相结合的税源专业化管理模式”。淳安县局建立了以风险管理为导向的税源专业化管理模式。</w:t>
      </w:r>
    </w:p>
    <w:p>
      <w:pPr>
        <w:ind w:left="0" w:right="0" w:firstLine="560"/>
        <w:spacing w:before="450" w:after="450" w:line="312" w:lineRule="auto"/>
      </w:pPr>
      <w:r>
        <w:rPr>
          <w:rFonts w:ascii="宋体" w:hAnsi="宋体" w:eastAsia="宋体" w:cs="宋体"/>
          <w:color w:val="000"/>
          <w:sz w:val="28"/>
          <w:szCs w:val="28"/>
        </w:rPr>
        <w:t xml:space="preserve">4.加大风险推送工作力度。税源办牵头向各分局推送专项管理任务，有效推动相关税种的日常管理。其中，对959户企业股本印花税申报异常风险比对，共补缴税款5313万元;对3000多家企业4万多条付汇信息开展营业税比对，补缴营业税2839万元;对10户个人股权转让风险企业、10户长期亏损投资企业及4户旅游业营业税差额征收申报异常企业进行比对，补缴税款1423万元。</w:t>
      </w:r>
    </w:p>
    <w:p>
      <w:pPr>
        <w:ind w:left="0" w:right="0" w:firstLine="560"/>
        <w:spacing w:before="450" w:after="450" w:line="312" w:lineRule="auto"/>
      </w:pPr>
      <w:r>
        <w:rPr>
          <w:rFonts w:ascii="宋体" w:hAnsi="宋体" w:eastAsia="宋体" w:cs="宋体"/>
          <w:color w:val="000"/>
          <w:sz w:val="28"/>
          <w:szCs w:val="28"/>
        </w:rPr>
        <w:t xml:space="preserve">5.加强税种的专项管理。税政二处牵头强化财产性收入个人所得税管理。对906户上市公司、拟上市公司股东财产性收入个人所得税专项核查，补缴入库税款7.19亿元。税政三处牵头强化土地增值税清算管理，完成了对全市-x年1096个房地产项目普查工作，已清算192个，入库土地增值税24.43亿元。上城分局实施“纳税人遵从度”项目，推动土地增值税清算过程中建安成本确定等问题解决。</w:t>
      </w:r>
    </w:p>
    <w:p>
      <w:pPr>
        <w:ind w:left="0" w:right="0" w:firstLine="560"/>
        <w:spacing w:before="450" w:after="450" w:line="312" w:lineRule="auto"/>
      </w:pPr>
      <w:r>
        <w:rPr>
          <w:rFonts w:ascii="宋体" w:hAnsi="宋体" w:eastAsia="宋体" w:cs="宋体"/>
          <w:color w:val="000"/>
          <w:sz w:val="28"/>
          <w:szCs w:val="28"/>
        </w:rPr>
        <w:t xml:space="preserve">6.加强征管稽查联动管理。稽查局(处)牵头以整顿和规范税收秩序为主线，以稽查绩效为抓手，不断提高税务稽查效率。全年稽查一局、稽查二局、各区、县(市)稽查局开展涉税检查2909户，发现有问题2441户，其中大要案68件;全年查补税、费、滞纳金、罚款总计5.62亿元，同比上年增长3.69%;入库5.50亿元，入库率97.87%。</w:t>
      </w:r>
    </w:p>
    <w:p>
      <w:pPr>
        <w:ind w:left="0" w:right="0" w:firstLine="560"/>
        <w:spacing w:before="450" w:after="450" w:line="312" w:lineRule="auto"/>
      </w:pPr>
      <w:r>
        <w:rPr>
          <w:rFonts w:ascii="宋体" w:hAnsi="宋体" w:eastAsia="宋体" w:cs="宋体"/>
          <w:color w:val="000"/>
          <w:sz w:val="28"/>
          <w:szCs w:val="28"/>
        </w:rPr>
        <w:t xml:space="preserve">7.积极推进非税收入征管。综合(非税管理)处牵头推进非税收入电子化征缴，积极拓展资源类政府非税收入空间，全年市本级共征收政府非税收入及其他资金812.48亿元。规费管理局牵头强化规费征管扩面规范等工作，全年组织规费收入576.7亿元，同比增长12.98%，其中社会保险基金收入490.1亿元，同比增长13.85%。</w:t>
      </w:r>
    </w:p>
    <w:p>
      <w:pPr>
        <w:ind w:left="0" w:right="0" w:firstLine="560"/>
        <w:spacing w:before="450" w:after="450" w:line="312" w:lineRule="auto"/>
      </w:pPr>
      <w:r>
        <w:rPr>
          <w:rFonts w:ascii="宋体" w:hAnsi="宋体" w:eastAsia="宋体" w:cs="宋体"/>
          <w:color w:val="000"/>
          <w:sz w:val="28"/>
          <w:szCs w:val="28"/>
        </w:rPr>
        <w:t xml:space="preserve">(二)坚持改革为先，财税管理再上台阶</w:t>
      </w:r>
    </w:p>
    <w:p>
      <w:pPr>
        <w:ind w:left="0" w:right="0" w:firstLine="560"/>
        <w:spacing w:before="450" w:after="450" w:line="312" w:lineRule="auto"/>
      </w:pPr>
      <w:r>
        <w:rPr>
          <w:rFonts w:ascii="宋体" w:hAnsi="宋体" w:eastAsia="宋体" w:cs="宋体"/>
          <w:color w:val="000"/>
          <w:sz w:val="28"/>
          <w:szCs w:val="28"/>
        </w:rPr>
        <w:t xml:space="preserve">以预算管理改革为龙头，推进预算编制、执行与监督等各环节改革，努力构建全面规范、公开透明的预算管理体系。</w:t>
      </w:r>
    </w:p>
    <w:p>
      <w:pPr>
        <w:ind w:left="0" w:right="0" w:firstLine="560"/>
        <w:spacing w:before="450" w:after="450" w:line="312" w:lineRule="auto"/>
      </w:pPr>
      <w:r>
        <w:rPr>
          <w:rFonts w:ascii="宋体" w:hAnsi="宋体" w:eastAsia="宋体" w:cs="宋体"/>
          <w:color w:val="000"/>
          <w:sz w:val="28"/>
          <w:szCs w:val="28"/>
        </w:rPr>
        <w:t xml:space="preserve">1.推进全口径预算管理。完善一般公共预算、政府性基金预算、国有资本经营预算和社会保险基金预算编制，全面反映政府收支总量、结构和管理活动。资产处牵头扩大资产配置预算实施范围，拟定教育行业资产配置标准，出台《x市市级临时机构办公设备配置使用管理办法》，规范临时机构资产监管。预算执行局试编权责发生制政府综合财务报告，全面反映政府整体财务状况、运行成果和受托责任履行情况。经建处牵头开发政府投资预算综合管理信息系统，实现建设项目从立项到竣工财务决算批复事前、事中、事后的全过程信息化管理。预算审核中心加强财政业务融合，建立了政府投资项目预算专业审核统计分析和情况反映应用机制。萧山局拟订《关于印发萧山区国有资本经营预算编报试行办法的通知》等三个文件，试编了x年国有资本经营预算草案。高新(滨江)区财政局制定《关于推进国有企业管理改革的实施意见(试行)》，推动国有企业健康发展。</w:t>
      </w:r>
    </w:p>
    <w:p>
      <w:pPr>
        <w:ind w:left="0" w:right="0" w:firstLine="560"/>
        <w:spacing w:before="450" w:after="450" w:line="312" w:lineRule="auto"/>
      </w:pPr>
      <w:r>
        <w:rPr>
          <w:rFonts w:ascii="宋体" w:hAnsi="宋体" w:eastAsia="宋体" w:cs="宋体"/>
          <w:color w:val="000"/>
          <w:sz w:val="28"/>
          <w:szCs w:val="28"/>
        </w:rPr>
        <w:t xml:space="preserve">2.深化财政预算执行改革。政府采购监管处建立集网上商城、大卖场、网上询价于一体的电子化交易平台，获财政部x4年中国政府采购年度创新奖。江干区、拱墅区、西湖区财政局推进国库集中支付制度和公务卡改革，完善财政资金内控制度，加强预算执行审核监控。建德市局推广乡镇公共服务平台建设，实行乡镇本级和乡镇中小学国库集中支付改革，加强财政数据集聚化。</w:t>
      </w:r>
    </w:p>
    <w:p>
      <w:pPr>
        <w:ind w:left="0" w:right="0" w:firstLine="560"/>
        <w:spacing w:before="450" w:after="450" w:line="312" w:lineRule="auto"/>
      </w:pPr>
      <w:r>
        <w:rPr>
          <w:rFonts w:ascii="宋体" w:hAnsi="宋体" w:eastAsia="宋体" w:cs="宋体"/>
          <w:color w:val="000"/>
          <w:sz w:val="28"/>
          <w:szCs w:val="28"/>
        </w:rPr>
        <w:t xml:space="preserve">3.推进全面预算绩效管理。财政监督局深化预算绩效管理，实现项目预算、项目全部财政性资金、市直综合考评部门绩效目标管理三个全覆盖，不断完善预算编制、执行、评价与结果运用的全过程绩效管理机制。下城区财政局加强对部门业务培训指导，完善绩效评价指标体系构建。我局绩效管理工作成效引起国内媒体广泛关注，《新华社内参》、《中国财经报》等媒体进行了报道。</w:t>
      </w:r>
    </w:p>
    <w:p>
      <w:pPr>
        <w:ind w:left="0" w:right="0" w:firstLine="560"/>
        <w:spacing w:before="450" w:after="450" w:line="312" w:lineRule="auto"/>
      </w:pPr>
      <w:r>
        <w:rPr>
          <w:rFonts w:ascii="宋体" w:hAnsi="宋体" w:eastAsia="宋体" w:cs="宋体"/>
          <w:color w:val="000"/>
          <w:sz w:val="28"/>
          <w:szCs w:val="28"/>
        </w:rPr>
        <w:t xml:space="preserve">4.建立预决算公开长效机制。稳妥推进市本级及各区、县(市)财政预决算、部门预决算和“三公”经费预决算的全面公开。目前，已经有74家市级部门公开了x年部门预决算和“三公”经费预决算。x年起四本预算首次实现同步上会接受人大审查、同步向社会公开。主动接受人大对部门决算、2亿元以上政府重大投资项目的重点审查。</w:t>
      </w:r>
    </w:p>
    <w:p>
      <w:pPr>
        <w:ind w:left="0" w:right="0" w:firstLine="560"/>
        <w:spacing w:before="450" w:after="450" w:line="312" w:lineRule="auto"/>
      </w:pPr>
      <w:r>
        <w:rPr>
          <w:rFonts w:ascii="宋体" w:hAnsi="宋体" w:eastAsia="宋体" w:cs="宋体"/>
          <w:color w:val="000"/>
          <w:sz w:val="28"/>
          <w:szCs w:val="28"/>
        </w:rPr>
        <w:t xml:space="preserve">5.完善政府性债务管理体系。总预算局代拟出台《x市地方政府性债务管理办法(试行)》，完善政府性债务“借、用、还”机制，规范政府举债行为;牵头开展存量债务的清理甄别和分类处置，防范和化解财政风险。</w:t>
      </w:r>
    </w:p>
    <w:p>
      <w:pPr>
        <w:ind w:left="0" w:right="0" w:firstLine="560"/>
        <w:spacing w:before="450" w:after="450" w:line="312" w:lineRule="auto"/>
      </w:pPr>
      <w:r>
        <w:rPr>
          <w:rFonts w:ascii="宋体" w:hAnsi="宋体" w:eastAsia="宋体" w:cs="宋体"/>
          <w:color w:val="000"/>
          <w:sz w:val="28"/>
          <w:szCs w:val="28"/>
        </w:rPr>
        <w:t xml:space="preserve">6.构建资金竞争分配机制。开展市本级财政专项资金清理整合工作，出台专项资金管理办法，建立管理清单，清理政策文件152项，压缩专项资金15.1亿元，分别压缩34.0%、20.2%。企业处、农业处牵头在工业科技、涉农等领域试点财政专项资金竞争性分配改革，出台了《x市工业和科技统筹资金竞争性分配办法》，财政资金分配逐步由直接拨付转向竞争性择优分配。桐庐县局开展了财政专项资金整合，对同类财政专项资金进行了归并，有效提高了资金使用绩效。</w:t>
      </w:r>
    </w:p>
    <w:p>
      <w:pPr>
        <w:ind w:left="0" w:right="0" w:firstLine="560"/>
        <w:spacing w:before="450" w:after="450" w:line="312" w:lineRule="auto"/>
      </w:pPr>
      <w:r>
        <w:rPr>
          <w:rFonts w:ascii="宋体" w:hAnsi="宋体" w:eastAsia="宋体" w:cs="宋体"/>
          <w:color w:val="000"/>
          <w:sz w:val="28"/>
          <w:szCs w:val="28"/>
        </w:rPr>
        <w:t xml:space="preserve">7.强化公务支出监督管理。认真贯彻中央和省委、市委关于厉行节约的各项规定，行政政法处牵头出台市级会议费、培训费等6项开支标准，构建立体式公务支出管理体系。加强全市“三公”经费管控，比上年下降37.1%。会计结算中心加强预算执行审核把关，全年市级财政部门预算中公共财政预算结余达10.9亿元。会计处牵头起草《x市级行政事业单位内部控制建设工作指南(试行)》，指导11家试点单位建立内控制度。临安市局制定《临安市本级项目支出预算管理办法》，进一步规范及细化部门项目的编制和执行。</w:t>
      </w:r>
    </w:p>
    <w:p>
      <w:pPr>
        <w:ind w:left="0" w:right="0" w:firstLine="560"/>
        <w:spacing w:before="450" w:after="450" w:line="312" w:lineRule="auto"/>
      </w:pPr>
      <w:r>
        <w:rPr>
          <w:rFonts w:ascii="宋体" w:hAnsi="宋体" w:eastAsia="宋体" w:cs="宋体"/>
          <w:color w:val="000"/>
          <w:sz w:val="28"/>
          <w:szCs w:val="28"/>
        </w:rPr>
        <w:t xml:space="preserve">(三)坚持发展为要，驱动转型不遗余力</w:t>
      </w:r>
    </w:p>
    <w:p>
      <w:pPr>
        <w:ind w:left="0" w:right="0" w:firstLine="560"/>
        <w:spacing w:before="450" w:after="450" w:line="312" w:lineRule="auto"/>
      </w:pPr>
      <w:r>
        <w:rPr>
          <w:rFonts w:ascii="宋体" w:hAnsi="宋体" w:eastAsia="宋体" w:cs="宋体"/>
          <w:color w:val="000"/>
          <w:sz w:val="28"/>
          <w:szCs w:val="28"/>
        </w:rPr>
        <w:t xml:space="preserve">围绕x市发展“信息经济、智慧经济”总战略，着力推动财政资金扶持方式创新，促进新兴产业发展，大力支持经济发展方式转变。</w:t>
      </w:r>
    </w:p>
    <w:p>
      <w:pPr>
        <w:ind w:left="0" w:right="0" w:firstLine="560"/>
        <w:spacing w:before="450" w:after="450" w:line="312" w:lineRule="auto"/>
      </w:pPr>
      <w:r>
        <w:rPr>
          <w:rFonts w:ascii="宋体" w:hAnsi="宋体" w:eastAsia="宋体" w:cs="宋体"/>
          <w:color w:val="000"/>
          <w:sz w:val="28"/>
          <w:szCs w:val="28"/>
        </w:rPr>
        <w:t xml:space="preserve">1.资金聚焦引导转型升级。企业处牵头研究设立规模20亿元的信息经济发展投资基金，通过母基金、定向基金等方式，支持x市信息经济、智慧经济产业的发展。安排产业发展专项25.83亿元，大力推动工业稳定增长、外贸提升发展，增强三大需求协调拉动作用。投入人才专项1.76亿元，提高海外引才工作实效。</w:t>
      </w:r>
    </w:p>
    <w:p>
      <w:pPr>
        <w:ind w:left="0" w:right="0" w:firstLine="560"/>
        <w:spacing w:before="450" w:after="450" w:line="312" w:lineRule="auto"/>
      </w:pPr>
      <w:r>
        <w:rPr>
          <w:rFonts w:ascii="宋体" w:hAnsi="宋体" w:eastAsia="宋体" w:cs="宋体"/>
          <w:color w:val="000"/>
          <w:sz w:val="28"/>
          <w:szCs w:val="28"/>
        </w:rPr>
        <w:t xml:space="preserve">2.政策驱动缓解融资困局。出台x市支持企业利用资本市场的政策措施，将政策支持前移到企业股改环节。研究制定x市发展互联网金融的政策措施，推动x市新兴互联网产业的发展。加大对私募股权投资行业的政策扶持，支持基金小镇等建设。教科文处牵头设立首期规模1亿元的蒲公英天使投资引导基金和总规模600万美金的美国硅谷天使投资母基金，优化科技型中小企业发展环境。代拟出台《x市政府采购支持中小企业信用融资暂行办法》，为中小企业搭建政府采购信用融资平台。</w:t>
      </w:r>
    </w:p>
    <w:p>
      <w:pPr>
        <w:ind w:left="0" w:right="0" w:firstLine="560"/>
        <w:spacing w:before="450" w:after="450" w:line="312" w:lineRule="auto"/>
      </w:pPr>
      <w:r>
        <w:rPr>
          <w:rFonts w:ascii="宋体" w:hAnsi="宋体" w:eastAsia="宋体" w:cs="宋体"/>
          <w:color w:val="000"/>
          <w:sz w:val="28"/>
          <w:szCs w:val="28"/>
        </w:rPr>
        <w:t xml:space="preserve">3.优惠减负助力脱困发展。认真落实国家结构性减税和“清费减负”政策，通过对高新技术、中小微企业税费优惠，困难企业税费减免和延期缴纳，以及部分工业企业社会保险费缴费比例临时性下浮等措施，全市依法为符合条件的各类企业减免税费(不含出口退税)251.2亿元。税政一处牵头推进铁路运输、邮政业以及电信业等行业纳入“营改增”试点，全年全市10.44万户企业纳入试点范围，为企业合计减负约84亿元。</w:t>
      </w:r>
    </w:p>
    <w:p>
      <w:pPr>
        <w:ind w:left="0" w:right="0" w:firstLine="560"/>
        <w:spacing w:before="450" w:after="450" w:line="312" w:lineRule="auto"/>
      </w:pPr>
      <w:r>
        <w:rPr>
          <w:rFonts w:ascii="宋体" w:hAnsi="宋体" w:eastAsia="宋体" w:cs="宋体"/>
          <w:color w:val="000"/>
          <w:sz w:val="28"/>
          <w:szCs w:val="28"/>
        </w:rPr>
        <w:t xml:space="preserve">4.服务增值支持创业创新。深化“财税政策直通车”服务机制，新建22家服务站点，开展进校园、进园区、进企业系列服务活动，通过开展“专场培训、专项辅导、专家服务”，为业务情况复杂、政策需求量大、发展处于转型升级关键期的企业，量身定制政策推送和辅导服务，帮助解决企业在创业创新中遇到的财税问题。</w:t>
      </w:r>
    </w:p>
    <w:p>
      <w:pPr>
        <w:ind w:left="0" w:right="0" w:firstLine="560"/>
        <w:spacing w:before="450" w:after="450" w:line="312" w:lineRule="auto"/>
      </w:pPr>
      <w:r>
        <w:rPr>
          <w:rFonts w:ascii="宋体" w:hAnsi="宋体" w:eastAsia="宋体" w:cs="宋体"/>
          <w:color w:val="000"/>
          <w:sz w:val="28"/>
          <w:szCs w:val="28"/>
        </w:rPr>
        <w:t xml:space="preserve">(四)坚持民生为本，重点保障扎实有效</w:t>
      </w:r>
    </w:p>
    <w:p>
      <w:pPr>
        <w:ind w:left="0" w:right="0" w:firstLine="560"/>
        <w:spacing w:before="450" w:after="450" w:line="312" w:lineRule="auto"/>
      </w:pPr>
      <w:r>
        <w:rPr>
          <w:rFonts w:ascii="宋体" w:hAnsi="宋体" w:eastAsia="宋体" w:cs="宋体"/>
          <w:color w:val="000"/>
          <w:sz w:val="28"/>
          <w:szCs w:val="28"/>
        </w:rPr>
        <w:t xml:space="preserve">以公共财政为导向，按照“保基本、兜底线、促公平、可持续”总体要求，保障民生事业发展。</w:t>
      </w:r>
    </w:p>
    <w:p>
      <w:pPr>
        <w:ind w:left="0" w:right="0" w:firstLine="560"/>
        <w:spacing w:before="450" w:after="450" w:line="312" w:lineRule="auto"/>
      </w:pPr>
      <w:r>
        <w:rPr>
          <w:rFonts w:ascii="宋体" w:hAnsi="宋体" w:eastAsia="宋体" w:cs="宋体"/>
          <w:color w:val="000"/>
          <w:sz w:val="28"/>
          <w:szCs w:val="28"/>
        </w:rPr>
        <w:t xml:space="preserve">1.支持美丽建设成效显著。节能减排财政政策综合示范试点工作得到了财政部充分认可，受邀在全国会议上作典型发言。节能方面，五年目标四年提前完成;减排方面，产业低碳化等六项指标均超额完成总目标，为争取中央补助资金10亿元。组建x市棚户区改造“统贷平台”，x4年共争取中央棚改资金额度343亿元。通过积极争取中央和省补资金、集中市本级财力和削减“三公”经费等筹集资金23.93亿元，用于保障“五水共治”和推进千岛湖配供水工程等重大项目建设。安排城管专项18.32亿元，加快推进“三改一拆”和“三化四分”等环境改善工作。</w:t>
      </w:r>
    </w:p>
    <w:p>
      <w:pPr>
        <w:ind w:left="0" w:right="0" w:firstLine="560"/>
        <w:spacing w:before="450" w:after="450" w:line="312" w:lineRule="auto"/>
      </w:pPr>
      <w:r>
        <w:rPr>
          <w:rFonts w:ascii="宋体" w:hAnsi="宋体" w:eastAsia="宋体" w:cs="宋体"/>
          <w:color w:val="000"/>
          <w:sz w:val="28"/>
          <w:szCs w:val="28"/>
        </w:rPr>
        <w:t xml:space="preserve">2.资金保障缓解出行难题。出台《x市轨道交通建设资本金筹措实施意见》，筹集落实资本金118.08亿元，保障地铁建设。安排城建和重大项目资金配套专项64.89亿元，加快路网建设，保障秋石高架等重点道路建成通车。每年出资1.4亿元用于之江大桥运营补贴，取消之江大桥收费，大桥通行率大幅提高。落实公交场站建设和购买服务资金18亿元，助力大公交体系建设。</w:t>
      </w:r>
    </w:p>
    <w:p>
      <w:pPr>
        <w:ind w:left="0" w:right="0" w:firstLine="560"/>
        <w:spacing w:before="450" w:after="450" w:line="312" w:lineRule="auto"/>
      </w:pPr>
      <w:r>
        <w:rPr>
          <w:rFonts w:ascii="宋体" w:hAnsi="宋体" w:eastAsia="宋体" w:cs="宋体"/>
          <w:color w:val="000"/>
          <w:sz w:val="28"/>
          <w:szCs w:val="28"/>
        </w:rPr>
        <w:t xml:space="preserve">3.重点民生支出保障到位。市本级投入社保专项35.25亿元，落实城区46.4万企业退休人员社会化管理和统筹外待遇、城乡居民及困难群体养老和医疗保险等补助政策。落实住房专项13.08亿元，支持廉租房租金补助和公共租赁房购置。安排21.71亿元，加强对社会治安、安全生产、消防、食品安全等重点安全领域投入。创新公共服务供给方式，代拟出台《关于政府向社会力量购买服务的指导意见》，有序推进政府购买服务，满足公众多元化需求。</w:t>
      </w:r>
    </w:p>
    <w:p>
      <w:pPr>
        <w:ind w:left="0" w:right="0" w:firstLine="560"/>
        <w:spacing w:before="450" w:after="450" w:line="312" w:lineRule="auto"/>
      </w:pPr>
      <w:r>
        <w:rPr>
          <w:rFonts w:ascii="宋体" w:hAnsi="宋体" w:eastAsia="宋体" w:cs="宋体"/>
          <w:color w:val="000"/>
          <w:sz w:val="28"/>
          <w:szCs w:val="28"/>
        </w:rPr>
        <w:t xml:space="preserve">4.社会事业投入持续加大。社保处牵头整合企业职工、城乡居民养老保险与医疗保险，出台实施细则，确保新老政策之间的平稳衔接;启动萧山区、余杭区、大江东产业集聚区和主城区社保一体化建设工作。落实医疗卫生专项1.88亿元，推进市属医院建设和公立医院改革。安排1.23亿元，加大养老服务体系建设扶持力度，支持我市列入全国首批养老服务业综合改革试点。安排教育专项5.03亿元，保障学校办学条件和设施的改善提高，扩大优质教育覆盖面。投入文化事业专项2.07亿元，推动城乡一体的文化惠民提升工程的实施。</w:t>
      </w:r>
    </w:p>
    <w:p>
      <w:pPr>
        <w:ind w:left="0" w:right="0" w:firstLine="560"/>
        <w:spacing w:before="450" w:after="450" w:line="312" w:lineRule="auto"/>
      </w:pPr>
      <w:r>
        <w:rPr>
          <w:rFonts w:ascii="宋体" w:hAnsi="宋体" w:eastAsia="宋体" w:cs="宋体"/>
          <w:color w:val="000"/>
          <w:sz w:val="28"/>
          <w:szCs w:val="28"/>
        </w:rPr>
        <w:t xml:space="preserve">(五)坚持法律为准，依法行政全面推进</w:t>
      </w:r>
    </w:p>
    <w:p>
      <w:pPr>
        <w:ind w:left="0" w:right="0" w:firstLine="560"/>
        <w:spacing w:before="450" w:after="450" w:line="312" w:lineRule="auto"/>
      </w:pPr>
      <w:r>
        <w:rPr>
          <w:rFonts w:ascii="宋体" w:hAnsi="宋体" w:eastAsia="宋体" w:cs="宋体"/>
          <w:color w:val="000"/>
          <w:sz w:val="28"/>
          <w:szCs w:val="28"/>
        </w:rPr>
        <w:t xml:space="preserve">积极贯彻落实十八届四中全会精神，不断健全内控体系建设，扎实推进依法理财治税工作。</w:t>
      </w:r>
    </w:p>
    <w:p>
      <w:pPr>
        <w:ind w:left="0" w:right="0" w:firstLine="560"/>
        <w:spacing w:before="450" w:after="450" w:line="312" w:lineRule="auto"/>
      </w:pPr>
      <w:r>
        <w:rPr>
          <w:rFonts w:ascii="宋体" w:hAnsi="宋体" w:eastAsia="宋体" w:cs="宋体"/>
          <w:color w:val="000"/>
          <w:sz w:val="28"/>
          <w:szCs w:val="28"/>
        </w:rPr>
        <w:t xml:space="preserve">1.完善内控机制建设。深化《税友龙版》廉政效能风险防控模块等系统推广应用，全年全市地税系统新增廉政效能风险预警39210条，消除率为99.8%，受到市纪委书记施彩华的充分肯定。建立重大涉税事项集体合议集体审批制度，加强关键岗位风险防范。开展权力清单梳理，在浙江省政务服务网公布责任清单、流程图、办事指南等事项。出台《x市财政局浙江省x市地方税务局党员干部问责暂行规定》等6个制度，大力加强制度执行和责任追究力度。</w:t>
      </w:r>
    </w:p>
    <w:p>
      <w:pPr>
        <w:ind w:left="0" w:right="0" w:firstLine="560"/>
        <w:spacing w:before="450" w:after="450" w:line="312" w:lineRule="auto"/>
      </w:pPr>
      <w:r>
        <w:rPr>
          <w:rFonts w:ascii="宋体" w:hAnsi="宋体" w:eastAsia="宋体" w:cs="宋体"/>
          <w:color w:val="000"/>
          <w:sz w:val="28"/>
          <w:szCs w:val="28"/>
        </w:rPr>
        <w:t xml:space="preserve">2.深入开展执法督察。落实岗位督察制度，加强对分局长、处长以及重点岗位的执法督察与检查、任职审计，对9个单位的重点执法督查，发现不规范、不合法等问题40个，全部整改落实完毕。开展执法案卷自查，对37件行政许可审批案卷和932件行政处罚进行自查，根据评查结果组织整改落实。富阳市局开展岗位执法风险防范评估，促进了干部依法行政意识和执法能力的提升。</w:t>
      </w:r>
    </w:p>
    <w:p>
      <w:pPr>
        <w:ind w:left="0" w:right="0" w:firstLine="560"/>
        <w:spacing w:before="450" w:after="450" w:line="312" w:lineRule="auto"/>
      </w:pPr>
      <w:r>
        <w:rPr>
          <w:rFonts w:ascii="宋体" w:hAnsi="宋体" w:eastAsia="宋体" w:cs="宋体"/>
          <w:color w:val="000"/>
          <w:sz w:val="28"/>
          <w:szCs w:val="28"/>
        </w:rPr>
        <w:t xml:space="preserve">3.加强法制队伍建设。在已建立的法制专职干部、法制岗、普法联络员和公职律师“四支”队伍基础上，又成立了第一批55人组成的内控工作人员队伍，进一步加强执法督察力量。加强对执法人员的法律培训，开展稽查执法人员、采购监管部门等关键岗位执法人员，以及基层一线税收执法人员的专业法律培训,增强干部依法行政能力。</w:t>
      </w:r>
    </w:p>
    <w:p>
      <w:pPr>
        <w:ind w:left="0" w:right="0" w:firstLine="560"/>
        <w:spacing w:before="450" w:after="450" w:line="312" w:lineRule="auto"/>
      </w:pPr>
      <w:r>
        <w:rPr>
          <w:rFonts w:ascii="宋体" w:hAnsi="宋体" w:eastAsia="宋体" w:cs="宋体"/>
          <w:color w:val="000"/>
          <w:sz w:val="28"/>
          <w:szCs w:val="28"/>
        </w:rPr>
        <w:t xml:space="preserve">4.全面推进普法宣传。办公室牵头组织各分局参加全国和全省税收动漫大赛，其中4部作品获得全国奖项，14部作品分别获得全省一、二、三等奖，其中滨江分局的《最美纳税人》荣获全国最高奖项。组织参加财政法制微电影宣传活动，《幸福来敲门》微电影，在全省财政法制漫画动画微电影作品征集活动中被评为一等奖。财税网站组建网宣队伍，深化财税发布机制，全力营造健康、积极的财税网络空间。</w:t>
      </w:r>
    </w:p>
    <w:p>
      <w:pPr>
        <w:ind w:left="0" w:right="0" w:firstLine="560"/>
        <w:spacing w:before="450" w:after="450" w:line="312" w:lineRule="auto"/>
      </w:pPr>
      <w:r>
        <w:rPr>
          <w:rFonts w:ascii="宋体" w:hAnsi="宋体" w:eastAsia="宋体" w:cs="宋体"/>
          <w:color w:val="000"/>
          <w:sz w:val="28"/>
          <w:szCs w:val="28"/>
        </w:rPr>
        <w:t xml:space="preserve">(六)坚持满意为旨，服务品质持续提升</w:t>
      </w:r>
    </w:p>
    <w:p>
      <w:pPr>
        <w:ind w:left="0" w:right="0" w:firstLine="560"/>
        <w:spacing w:before="450" w:after="450" w:line="312" w:lineRule="auto"/>
      </w:pPr>
      <w:r>
        <w:rPr>
          <w:rFonts w:ascii="宋体" w:hAnsi="宋体" w:eastAsia="宋体" w:cs="宋体"/>
          <w:color w:val="000"/>
          <w:sz w:val="28"/>
          <w:szCs w:val="28"/>
        </w:rPr>
        <w:t xml:space="preserve">积极创新服务举措与手段，持续推进财税服务体系建设，努力提升服务品质和纳税遵从度。在国家税务总局委托第三方开展x年全国纳税人满意度调查中，在26个省会城市位列第四，其中滨江分局、拱墅分局在省会城市79个样本单位中分别取得第5名、第8名的好成绩。</w:t>
      </w:r>
    </w:p>
    <w:p>
      <w:pPr>
        <w:ind w:left="0" w:right="0" w:firstLine="560"/>
        <w:spacing w:before="450" w:after="450" w:line="312" w:lineRule="auto"/>
      </w:pPr>
      <w:r>
        <w:rPr>
          <w:rFonts w:ascii="宋体" w:hAnsi="宋体" w:eastAsia="宋体" w:cs="宋体"/>
          <w:color w:val="000"/>
          <w:sz w:val="28"/>
          <w:szCs w:val="28"/>
        </w:rPr>
        <w:t xml:space="preserve">1.创新拓展服务举措。纳税服务处牵头推广24小时自助办税服务系统，实现城区、两区五县市全覆盖，9项日常纳税事项同城通办，被评为省局纳税服务创新奖、市委组织部学以致用项目一等奖。与市国税共同倡导成立全国首家纳税人权益保护协会;与质检、工商、公安、国税、统计等部门共同推进五证联办服务。信息化管理处推进数字财政预算单位应用平台建设和试运用，为市级500余家预算单位提供了一个集业务处理、数据查询、沟通交流和日常事务管理为一体的综合服务平台。地税直属分局开发个人房产契税自助快速查询打印服务，纳税人可在6个申报点自助快速查询、打印个人房产交易契税信息。</w:t>
      </w:r>
    </w:p>
    <w:p>
      <w:pPr>
        <w:ind w:left="0" w:right="0" w:firstLine="560"/>
        <w:spacing w:before="450" w:after="450" w:line="312" w:lineRule="auto"/>
      </w:pPr>
      <w:r>
        <w:rPr>
          <w:rFonts w:ascii="宋体" w:hAnsi="宋体" w:eastAsia="宋体" w:cs="宋体"/>
          <w:color w:val="000"/>
          <w:sz w:val="28"/>
          <w:szCs w:val="28"/>
        </w:rPr>
        <w:t xml:space="preserve">2.完善纳税服务体系。修订出台《办理纳税人涉税事项操作指南(x年版)》，为纳税人提供涉税事项办理要求和流程指引。充分应用办税服务厅综合管理系统的各项功能，办税服务厅等候时间从平均6.88分钟，减少到5分钟。开设纳税人实体学校，全市举办新办企业办税辅导培训210期，辅导纳税人21541人次;开展企业重组税收政策解读等专题培训12期，辅导纳税人4800人次。余杭局对全区1445户“个转企”单位进行了财务和税收知识培训，建德市局纳税人学校举办“引领财务管理转型，推动企业管理升级”讲座。</w:t>
      </w:r>
    </w:p>
    <w:p>
      <w:pPr>
        <w:ind w:left="0" w:right="0" w:firstLine="560"/>
        <w:spacing w:before="450" w:after="450" w:line="312" w:lineRule="auto"/>
      </w:pPr>
      <w:r>
        <w:rPr>
          <w:rFonts w:ascii="宋体" w:hAnsi="宋体" w:eastAsia="宋体" w:cs="宋体"/>
          <w:color w:val="000"/>
          <w:sz w:val="28"/>
          <w:szCs w:val="28"/>
        </w:rPr>
        <w:t xml:space="preserve">3.推进12366中心建设。12366中心牵头完成新基地建设和搬迁，达到省局提出的“适合150个座席规模，语音、短信、网络多元化发展的热线运行环境”要求。语音服务量质齐升，全年来电量共计191万个，其中人工接听80万个，人工接通率达91.99%，平均等候时长缩短至26.96秒;一次解决率94.91%，优评率98.78%。非语音服务迅速发展，全年博客累计访问达25059人次，微博粉丝7706人，微信关注7742人，手机平台用户数量达1878人。</w:t>
      </w:r>
    </w:p>
    <w:p>
      <w:pPr>
        <w:ind w:left="0" w:right="0" w:firstLine="560"/>
        <w:spacing w:before="450" w:after="450" w:line="312" w:lineRule="auto"/>
      </w:pPr>
      <w:r>
        <w:rPr>
          <w:rFonts w:ascii="宋体" w:hAnsi="宋体" w:eastAsia="宋体" w:cs="宋体"/>
          <w:color w:val="000"/>
          <w:sz w:val="28"/>
          <w:szCs w:val="28"/>
        </w:rPr>
        <w:t xml:space="preserve">(七)坚持团队为基，财税队伍廉洁高效</w:t>
      </w:r>
    </w:p>
    <w:p>
      <w:pPr>
        <w:ind w:left="0" w:right="0" w:firstLine="560"/>
        <w:spacing w:before="450" w:after="450" w:line="312" w:lineRule="auto"/>
      </w:pPr>
      <w:r>
        <w:rPr>
          <w:rFonts w:ascii="宋体" w:hAnsi="宋体" w:eastAsia="宋体" w:cs="宋体"/>
          <w:color w:val="000"/>
          <w:sz w:val="28"/>
          <w:szCs w:val="28"/>
        </w:rPr>
        <w:t xml:space="preserve">按照“激情、能力、实效”的要求，强化干部教育与业务培训，着力提升干部工作激情、岗位能力和工作绩效。</w:t>
      </w:r>
    </w:p>
    <w:p>
      <w:pPr>
        <w:ind w:left="0" w:right="0" w:firstLine="560"/>
        <w:spacing w:before="450" w:after="450" w:line="312" w:lineRule="auto"/>
      </w:pPr>
      <w:r>
        <w:rPr>
          <w:rFonts w:ascii="宋体" w:hAnsi="宋体" w:eastAsia="宋体" w:cs="宋体"/>
          <w:color w:val="000"/>
          <w:sz w:val="28"/>
          <w:szCs w:val="28"/>
        </w:rPr>
        <w:t xml:space="preserve">1.强化理想信念教育。更新教育内容，组织处级干部参加习总书记讲话精神轮训班，开展七一庆祝建党系列活动，举办党史知识讲座。创新教育手段，开展以“三个一”为主要内容的财税价值观讨论、提炼、宣传活动，组织了全系统“我心中的价值观”主题演讲比赛。搭建教育平台，参照行业党建管理先进经验，成立x市财税系统思想政治工作研究会。机关党委牵头开展党建品牌创建活动，出台《机关党建考核办法(暂行)》，强化对党支部思想、组织、作风建设等方面考核。丰富活动载体，成功举办财税系统首次辩论赛，参加全省财税系统“深化改革”辩论赛，获得第一名;参加全省地税系统“三员”实战演练比赛，获得团体第一名。局团委牵头拍摄《追梦青春》获得全省青年文明号微电影金奖。</w:t>
      </w:r>
    </w:p>
    <w:p>
      <w:pPr>
        <w:ind w:left="0" w:right="0" w:firstLine="560"/>
        <w:spacing w:before="450" w:after="450" w:line="312" w:lineRule="auto"/>
      </w:pPr>
      <w:r>
        <w:rPr>
          <w:rFonts w:ascii="宋体" w:hAnsi="宋体" w:eastAsia="宋体" w:cs="宋体"/>
          <w:color w:val="000"/>
          <w:sz w:val="28"/>
          <w:szCs w:val="28"/>
        </w:rPr>
        <w:t xml:space="preserve">2.深入开展“学查防”主题活动。抓学习教育，认真学习《廉政准则》及实施办法、中央“八项规定”、省委28条办法、市委30条意见等廉洁从政行为规范，提高干部的规则意识、纪律意识和自我保护意识。开展风险排查，按照“全员覆盖、人人参与;自下而上、层层排查;一级抓一级、一级对一级负责”的原则，从岗位职责和制度规范、最易发生廉政风险的环节和思想认识上最易出现的误区、盲点等入手，全面排查税收工作中存在的风险点277条。抓长效防控，监察室牵头针对查找出来的风险点，对现有各项内控制度进行再梳理、再评估、再完善，认真做好制度的废、立、改工作，筑牢制度的“铁篱笆”。</w:t>
      </w:r>
    </w:p>
    <w:p>
      <w:pPr>
        <w:ind w:left="0" w:right="0" w:firstLine="560"/>
        <w:spacing w:before="450" w:after="450" w:line="312" w:lineRule="auto"/>
      </w:pPr>
      <w:r>
        <w:rPr>
          <w:rFonts w:ascii="宋体" w:hAnsi="宋体" w:eastAsia="宋体" w:cs="宋体"/>
          <w:color w:val="000"/>
          <w:sz w:val="28"/>
          <w:szCs w:val="28"/>
        </w:rPr>
        <w:t xml:space="preserve">3.加强领导班子建设。围绕“严格党内生活、严守党的纪律、深化作风建设”这一主题，局党委专题召开民主生活会，班子查找存在问题23个，班子成员相互之间提出的批评意见和改进建议28条。结合会前征集到的意见建议，提出了下一步整改和努力的具体措施。</w:t>
      </w:r>
    </w:p>
    <w:p>
      <w:pPr>
        <w:ind w:left="0" w:right="0" w:firstLine="560"/>
        <w:spacing w:before="450" w:after="450" w:line="312" w:lineRule="auto"/>
      </w:pPr>
      <w:r>
        <w:rPr>
          <w:rFonts w:ascii="宋体" w:hAnsi="宋体" w:eastAsia="宋体" w:cs="宋体"/>
          <w:color w:val="000"/>
          <w:sz w:val="28"/>
          <w:szCs w:val="28"/>
        </w:rPr>
        <w:t xml:space="preserve">4.加强干部能力建设。组织人事处牵头构建“3+x”教育培训体系，全年组织完成45个实体培训班，参训干部7517人次。完善以岗位练兵为主体的在岗培训，首次将两区五县市地税线的中青年干部纳入岗位业务技能比武活动，全系统实际参考人数654人，涉及25个处室，26个基层单位，评选业务知识竞赛优秀个人49名。推动处级干部选拔交流，严格按照程序选优配强了处级领导干部17名、交流处级领导干部26名。优化领导班子配备，协助市委组织部完成副局级领导干部试用期转正考察1名、提拔副局级领导干部3名，增补市局党委委员1名，协助省地税局完成1名市地税局总会计师提任工作。</w:t>
      </w:r>
    </w:p>
    <w:p>
      <w:pPr>
        <w:ind w:left="0" w:right="0" w:firstLine="560"/>
        <w:spacing w:before="450" w:after="450" w:line="312" w:lineRule="auto"/>
      </w:pPr>
      <w:r>
        <w:rPr>
          <w:rFonts w:ascii="宋体" w:hAnsi="宋体" w:eastAsia="宋体" w:cs="宋体"/>
          <w:color w:val="000"/>
          <w:sz w:val="28"/>
          <w:szCs w:val="28"/>
        </w:rPr>
        <w:t xml:space="preserve">5.优化机构职能设置。贯彻执行市委市政府关于大江东产业集聚区体制调整的重大决策部署，新设立大江东税务分局，并已开始正常运转。设立稽查局，并赋予其下查一级的权力，打造全市大稽查格局，增强稽查工作的统一性与威慑力。</w:t>
      </w:r>
    </w:p>
    <w:p>
      <w:pPr>
        <w:ind w:left="0" w:right="0" w:firstLine="560"/>
        <w:spacing w:before="450" w:after="450" w:line="312" w:lineRule="auto"/>
      </w:pPr>
      <w:r>
        <w:rPr>
          <w:rFonts w:ascii="宋体" w:hAnsi="宋体" w:eastAsia="宋体" w:cs="宋体"/>
          <w:color w:val="000"/>
          <w:sz w:val="28"/>
          <w:szCs w:val="28"/>
        </w:rPr>
        <w:t xml:space="preserve">以上工作成绩的取得，离不开全市广大财税干部的开拓进取、辛勤付出和无私奉献。但在看到成绩的同时，我们也应清醒的看到财税工作中还存在许多的问题和不足：财税收入增长与支出刚性增长矛盾日益突出，财税管理体制机制与国家财税改革要求、经济转型升级需求不匹配，财政专项资金筹集、分配、使用与监管绩效不高，政府债务管理缺乏有效的机制和手段，纳税人满意度和遵从度还有待进一步提升，干部队伍遵纪守法履职尽责能力还需进一步加强等等。这些问题和不足，需要我们高度重视，采取有针对性的举措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公务员个人工作总结200字篇五</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总结。</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一、通过这次培训，让我有了崇高的社会责任意识。</w:t>
      </w:r>
    </w:p>
    <w:p>
      <w:pPr>
        <w:ind w:left="0" w:right="0" w:firstLine="560"/>
        <w:spacing w:before="450" w:after="450" w:line="312" w:lineRule="auto"/>
      </w:pPr>
      <w:r>
        <w:rPr>
          <w:rFonts w:ascii="宋体" w:hAnsi="宋体" w:eastAsia="宋体" w:cs="宋体"/>
          <w:color w:val="000"/>
          <w:sz w:val="28"/>
          <w:szCs w:val="28"/>
        </w:rPr>
        <w:t xml:space="preserve">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二、通过这次培训，明确了我在社区工作的出发点。</w:t>
      </w:r>
    </w:p>
    <w:p>
      <w:pPr>
        <w:ind w:left="0" w:right="0" w:firstLine="560"/>
        <w:spacing w:before="450" w:after="450" w:line="312" w:lineRule="auto"/>
      </w:pPr>
      <w:r>
        <w:rPr>
          <w:rFonts w:ascii="宋体" w:hAnsi="宋体" w:eastAsia="宋体" w:cs="宋体"/>
          <w:color w:val="000"/>
          <w:sz w:val="28"/>
          <w:szCs w:val="28"/>
        </w:rPr>
        <w:t xml:space="preserve">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三、通过这次培训，我知道了团队意识在工作中的重要性。</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公务员个人工作总结200字篇六</w:t>
      </w:r>
    </w:p>
    <w:p>
      <w:pPr>
        <w:ind w:left="0" w:right="0" w:firstLine="560"/>
        <w:spacing w:before="450" w:after="450" w:line="312" w:lineRule="auto"/>
      </w:pPr>
      <w:r>
        <w:rPr>
          <w:rFonts w:ascii="宋体" w:hAnsi="宋体" w:eastAsia="宋体" w:cs="宋体"/>
          <w:color w:val="000"/>
          <w:sz w:val="28"/>
          <w:szCs w:val="28"/>
        </w:rPr>
        <w:t xml:space="preserve">20__年，我局党组全面践行科学发展观，按照区委提出的“加快建设新 ，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为进一步加强我局党建工作，年初，局党组召开专题会，研究和部署了20__年全局党建工作，制定了《中共 区安监局20__年机关党建工作实施意见》(区安监党组〔20__〕1号)，成立了以党组书记杨 任组长，党组成员、纪检组长兼机关支部书记余 为副组长，局党组成员和机关支部委员为成员的党建工作领导小组，杨 同志是全局党建工作第一责任人，余 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二是进一步完善支部政治理论、业务知识学习和廉政学习制度，定期开展支部组织生活，组织全局党员学习党的方针政策，重点是党的精神及省、市、区委党代会精神;</w:t>
      </w:r>
    </w:p>
    <w:p>
      <w:pPr>
        <w:ind w:left="0" w:right="0" w:firstLine="560"/>
        <w:spacing w:before="450" w:after="450" w:line="312" w:lineRule="auto"/>
      </w:pPr>
      <w:r>
        <w:rPr>
          <w:rFonts w:ascii="宋体" w:hAnsi="宋体" w:eastAsia="宋体" w:cs="宋体"/>
          <w:color w:val="000"/>
          <w:sz w:val="28"/>
          <w:szCs w:val="28"/>
        </w:rPr>
        <w:t xml:space="preserve">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按照中央、省、市、区的统一部署，以巩固党员先进性教育为载体，把学习《中国共产党章程》、《中国共产党基层组织工作条例》和中央四个长效机制等相关资料，同参观 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 市 区安全生产监督管理局关于开展党的群众路线教育实践活动的实施意见》(区安监党组〔20__〕5号)文件，并按照 市 区委《关于深入开展党的群众路线教育实践活动的实施意见》(通区委发〔20_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 怎么干”等为主题的思想大讨论活动，找准工作中的定位，安全发展难题。通过群众路线教育实践活动的开展，全局达成了三点共识：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一是要有超前意识，注重“预防”;</w:t>
      </w:r>
    </w:p>
    <w:p>
      <w:pPr>
        <w:ind w:left="0" w:right="0" w:firstLine="560"/>
        <w:spacing w:before="450" w:after="450" w:line="312" w:lineRule="auto"/>
      </w:pPr>
      <w:r>
        <w:rPr>
          <w:rFonts w:ascii="宋体" w:hAnsi="宋体" w:eastAsia="宋体" w:cs="宋体"/>
          <w:color w:val="000"/>
          <w:sz w:val="28"/>
          <w:szCs w:val="28"/>
        </w:rPr>
        <w:t xml:space="preserve">二是要主动拓展职能，注重“治理”;</w:t>
      </w:r>
    </w:p>
    <w:p>
      <w:pPr>
        <w:ind w:left="0" w:right="0" w:firstLine="560"/>
        <w:spacing w:before="450" w:after="450" w:line="312" w:lineRule="auto"/>
      </w:pPr>
      <w:r>
        <w:rPr>
          <w:rFonts w:ascii="宋体" w:hAnsi="宋体" w:eastAsia="宋体" w:cs="宋体"/>
          <w:color w:val="000"/>
          <w:sz w:val="28"/>
          <w:szCs w:val="28"/>
        </w:rPr>
        <w:t xml:space="preserve">三是要提升服务内容，注重“实效”。</w:t>
      </w:r>
    </w:p>
    <w:p>
      <w:pPr>
        <w:ind w:left="0" w:right="0" w:firstLine="560"/>
        <w:spacing w:before="450" w:after="450" w:line="312" w:lineRule="auto"/>
      </w:pPr>
      <w:r>
        <w:rPr>
          <w:rFonts w:ascii="宋体" w:hAnsi="宋体" w:eastAsia="宋体" w:cs="宋体"/>
          <w:color w:val="000"/>
          <w:sz w:val="28"/>
          <w:szCs w:val="28"/>
        </w:rPr>
        <w:t xml:space="preserve">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 同志任组长，局党组成员、纪检组长机关兼支部书记余 任副组长，党组成员和中层干部为成员，制定了《 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__〕43号)的要求，促进机关干部认真践行为民、务实、清廉，进一步促进党的群众路线教育实践活动的深化，根据中共 市委、 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 x余处，现场整改 处，发出隐患整改指令书 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__-20__年工作规划和区委、区政府关于20__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 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公务员个人工作总结200字篇七</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第二篇：公务员政审个人自我鉴定</w:t>
      </w:r>
    </w:p>
    <w:p>
      <w:pPr>
        <w:ind w:left="0" w:right="0" w:firstLine="560"/>
        <w:spacing w:before="450" w:after="450" w:line="312" w:lineRule="auto"/>
      </w:pPr>
      <w:r>
        <w:rPr>
          <w:rFonts w:ascii="宋体" w:hAnsi="宋体" w:eastAsia="宋体" w:cs="宋体"/>
          <w:color w:val="000"/>
          <w:sz w:val="28"/>
          <w:szCs w:val="28"/>
        </w:rPr>
        <w:t xml:space="preserve">我叫，女，于19xx年9月出生于湖南省xx县，族。20__年9月正式进入中国语言文学院汉语言文学专业学习，20__年6月毕业，学制4年，大学本科学历，共青团员。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_年4月，湖南省xx县机关面向社会提供了一个公开、公正、公平的岗位公开招录公务员机会，本人有幸成为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20__.11优秀学生三等奖学金</w:t>
      </w:r>
    </w:p>
    <w:p>
      <w:pPr>
        <w:ind w:left="0" w:right="0" w:firstLine="560"/>
        <w:spacing w:before="450" w:after="450" w:line="312" w:lineRule="auto"/>
      </w:pPr>
      <w:r>
        <w:rPr>
          <w:rFonts w:ascii="宋体" w:hAnsi="宋体" w:eastAsia="宋体" w:cs="宋体"/>
          <w:color w:val="000"/>
          <w:sz w:val="28"/>
          <w:szCs w:val="28"/>
        </w:rPr>
        <w:t xml:space="preserve">20__.12中文系红色革命歌曲合唱大赛一等奖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3。(广州x公司)湖南代理，接受、经营理念，与其保持高度的一致，遵守其制定的各项管理制度，根据湖南市场情况，用诚信负责的态度完成代理任务，拓展产品在湖南的市场。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公务员个人工作总结200字篇八</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__市“三运会”等增强了工会组织的生机和活力;三是开展献爱心活动。4月_日，全市发起了向玉树地震灾区“一日捐”活动的通知，城管系统全体干部职工积极响应号召，发扬“一方有难，八方支援”的精神，为灾区人民渡过难关捐款5150元;四是继续开展“服务民生</w:t>
      </w:r>
    </w:p>
    <w:p>
      <w:pPr>
        <w:ind w:left="0" w:right="0" w:firstLine="560"/>
        <w:spacing w:before="450" w:after="450" w:line="312" w:lineRule="auto"/>
      </w:pPr>
      <w:r>
        <w:rPr>
          <w:rFonts w:ascii="宋体" w:hAnsi="宋体" w:eastAsia="宋体" w:cs="宋体"/>
          <w:color w:val="000"/>
          <w:sz w:val="28"/>
          <w:szCs w:val="28"/>
        </w:rPr>
        <w:t xml:space="preserve">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公务员个人工作总结200字篇九</w:t>
      </w:r>
    </w:p>
    <w:p>
      <w:pPr>
        <w:ind w:left="0" w:right="0" w:firstLine="560"/>
        <w:spacing w:before="450" w:after="450" w:line="312" w:lineRule="auto"/>
      </w:pPr>
      <w:r>
        <w:rPr>
          <w:rFonts w:ascii="宋体" w:hAnsi="宋体" w:eastAsia="宋体" w:cs="宋体"/>
          <w:color w:val="000"/>
          <w:sz w:val="28"/>
          <w:szCs w:val="28"/>
        </w:rPr>
        <w:t xml:space="preserve">20xx年，我局党组坚持以和重要思想为指导，深入贯彻落实党的精神及省、市、区委党代会精神，全面践行科学发展观，按照区委提出的“加快建设新，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xx年全局党建工作，制定了《中共xx区安监局20xx年机关党建工作实施意见》(区安监党组〔20xx〕1号)，成立了以党组书记杨任组长，党组成员、纪检组长兼机关支部书记余为副组长，局党组成员和机关支部委员为成员的党建工作领导小组，杨是全局党建工作第一责任人，余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二是进一步完善支部政治理论、业务知识学习和廉政学习制度，定期开展支部组织生活，组织全局党员学习党的方针政策，重点是党的精神及省、市、区委党代会精神;</w:t>
      </w:r>
    </w:p>
    <w:p>
      <w:pPr>
        <w:ind w:left="0" w:right="0" w:firstLine="560"/>
        <w:spacing w:before="450" w:after="450" w:line="312" w:lineRule="auto"/>
      </w:pPr>
      <w:r>
        <w:rPr>
          <w:rFonts w:ascii="宋体" w:hAnsi="宋体" w:eastAsia="宋体" w:cs="宋体"/>
          <w:color w:val="000"/>
          <w:sz w:val="28"/>
          <w:szCs w:val="28"/>
        </w:rPr>
        <w:t xml:space="preserve">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怎么干”等为主题的思想大讨论活动，找准工作中的定位，破解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一是要有超前意识，注重“预防”;</w:t>
      </w:r>
    </w:p>
    <w:p>
      <w:pPr>
        <w:ind w:left="0" w:right="0" w:firstLine="560"/>
        <w:spacing w:before="450" w:after="450" w:line="312" w:lineRule="auto"/>
      </w:pPr>
      <w:r>
        <w:rPr>
          <w:rFonts w:ascii="宋体" w:hAnsi="宋体" w:eastAsia="宋体" w:cs="宋体"/>
          <w:color w:val="000"/>
          <w:sz w:val="28"/>
          <w:szCs w:val="28"/>
        </w:rPr>
        <w:t xml:space="preserve">二是要主动拓展职能，注重“治理”;</w:t>
      </w:r>
    </w:p>
    <w:p>
      <w:pPr>
        <w:ind w:left="0" w:right="0" w:firstLine="560"/>
        <w:spacing w:before="450" w:after="450" w:line="312" w:lineRule="auto"/>
      </w:pPr>
      <w:r>
        <w:rPr>
          <w:rFonts w:ascii="宋体" w:hAnsi="宋体" w:eastAsia="宋体" w:cs="宋体"/>
          <w:color w:val="000"/>
          <w:sz w:val="28"/>
          <w:szCs w:val="28"/>
        </w:rPr>
        <w:t xml:space="preserve">三是要提升服务内容，注重“实效”。</w:t>
      </w:r>
    </w:p>
    <w:p>
      <w:pPr>
        <w:ind w:left="0" w:right="0" w:firstLine="560"/>
        <w:spacing w:before="450" w:after="450" w:line="312" w:lineRule="auto"/>
      </w:pPr>
      <w:r>
        <w:rPr>
          <w:rFonts w:ascii="宋体" w:hAnsi="宋体" w:eastAsia="宋体" w:cs="宋体"/>
          <w:color w:val="000"/>
          <w:sz w:val="28"/>
          <w:szCs w:val="28"/>
        </w:rPr>
        <w:t xml:space="preserve">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任组长，局党组成员、纪检组长机关兼支部书记余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余处，现场整改x处，发出隐患整改指令书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公务员个人工作总结200字篇十</w:t>
      </w:r>
    </w:p>
    <w:p>
      <w:pPr>
        <w:ind w:left="0" w:right="0" w:firstLine="560"/>
        <w:spacing w:before="450" w:after="450" w:line="312" w:lineRule="auto"/>
      </w:pPr>
      <w:r>
        <w:rPr>
          <w:rFonts w:ascii="宋体" w:hAnsi="宋体" w:eastAsia="宋体" w:cs="宋体"/>
          <w:color w:val="000"/>
          <w:sz w:val="28"/>
          <w:szCs w:val="28"/>
        </w:rPr>
        <w:t xml:space="preserve">根据组织安排，我于xx年xx月xx日至xx年xx月xx日，在浙江省杭州市进行了为期两个月的挂职锻炼，挂任xx街道办事处主任助理。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w:t>
      </w:r>
    </w:p>
    <w:p>
      <w:pPr>
        <w:ind w:left="0" w:right="0" w:firstLine="560"/>
        <w:spacing w:before="450" w:after="450" w:line="312" w:lineRule="auto"/>
      </w:pPr>
      <w:r>
        <w:rPr>
          <w:rFonts w:ascii="宋体" w:hAnsi="宋体" w:eastAsia="宋体" w:cs="宋体"/>
          <w:color w:val="000"/>
          <w:sz w:val="28"/>
          <w:szCs w:val="28"/>
        </w:rPr>
        <w:t xml:space="preserve">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二是深入思考，解放思想。无论是阅读当地党政机关文件，还是浏览媒体网站消息，随时注意用浙江的思维反思自己以往的工作思路和工作方法，坚持取人所长，弥补以往工作过失。考察调研当地经济社会发展，始终不忘对照和实际，做深度思考，从中探索别人经验，寻求加快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和自然资源、人文环境、风土人情和招商引资项目及优惠政策，介绍可与浙江对接的企业和项目，使浙江的党政领导和企业界增进了对和了解，增强了向开放的意识和信心，扩大了在浙江的影响及知名度。有近1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w:t>
      </w:r>
    </w:p>
    <w:p>
      <w:pPr>
        <w:ind w:left="0" w:right="0" w:firstLine="560"/>
        <w:spacing w:before="450" w:after="450" w:line="312" w:lineRule="auto"/>
      </w:pPr>
      <w:r>
        <w:rPr>
          <w:rFonts w:ascii="宋体" w:hAnsi="宋体" w:eastAsia="宋体" w:cs="宋体"/>
          <w:color w:val="000"/>
          <w:sz w:val="28"/>
          <w:szCs w:val="28"/>
        </w:rPr>
        <w:t xml:space="preserve">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xx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w:t>
      </w:r>
    </w:p>
    <w:p>
      <w:pPr>
        <w:ind w:left="0" w:right="0" w:firstLine="560"/>
        <w:spacing w:before="450" w:after="450" w:line="312" w:lineRule="auto"/>
      </w:pPr>
      <w:r>
        <w:rPr>
          <w:rFonts w:ascii="宋体" w:hAnsi="宋体" w:eastAsia="宋体" w:cs="宋体"/>
          <w:color w:val="000"/>
          <w:sz w:val="28"/>
          <w:szCs w:val="28"/>
        </w:rPr>
        <w:t xml:space="preserve">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w:t>
      </w:r>
    </w:p>
    <w:p>
      <w:pPr>
        <w:ind w:left="0" w:right="0" w:firstLine="560"/>
        <w:spacing w:before="450" w:after="450" w:line="312" w:lineRule="auto"/>
      </w:pPr>
      <w:r>
        <w:rPr>
          <w:rFonts w:ascii="宋体" w:hAnsi="宋体" w:eastAsia="宋体" w:cs="宋体"/>
          <w:color w:val="000"/>
          <w:sz w:val="28"/>
          <w:szCs w:val="28"/>
        </w:rPr>
        <w:t xml:space="preserve">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工矿产品和农副特产，对广交会、西博会、义博会、消博会等大型国际商贸活动，要尽量组织企业和产品参加。要及早部署，认真准备，力争20xx年杭州世界休闲博览会、201x年上海世博会能有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w:t>
      </w:r>
    </w:p>
    <w:p>
      <w:pPr>
        <w:ind w:left="0" w:right="0" w:firstLine="560"/>
        <w:spacing w:before="450" w:after="450" w:line="312" w:lineRule="auto"/>
      </w:pPr>
      <w:r>
        <w:rPr>
          <w:rFonts w:ascii="宋体" w:hAnsi="宋体" w:eastAsia="宋体" w:cs="宋体"/>
          <w:color w:val="000"/>
          <w:sz w:val="28"/>
          <w:szCs w:val="28"/>
        </w:rPr>
        <w:t xml:space="preserve">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文秘写作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公务员个人工作总结200字篇十一</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w:t>
      </w:r>
    </w:p>
    <w:p>
      <w:pPr>
        <w:ind w:left="0" w:right="0" w:firstLine="560"/>
        <w:spacing w:before="450" w:after="450" w:line="312" w:lineRule="auto"/>
      </w:pPr>
      <w:r>
        <w:rPr>
          <w:rFonts w:ascii="宋体" w:hAnsi="宋体" w:eastAsia="宋体" w:cs="宋体"/>
          <w:color w:val="000"/>
          <w:sz w:val="28"/>
          <w:szCs w:val="28"/>
        </w:rPr>
        <w:t xml:space="preserve">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公务员个人工作总结200字篇十二</w:t>
      </w:r>
    </w:p>
    <w:p>
      <w:pPr>
        <w:ind w:left="0" w:right="0" w:firstLine="560"/>
        <w:spacing w:before="450" w:after="450" w:line="312" w:lineRule="auto"/>
      </w:pPr>
      <w:r>
        <w:rPr>
          <w:rFonts w:ascii="宋体" w:hAnsi="宋体" w:eastAsia="宋体" w:cs="宋体"/>
          <w:color w:val="000"/>
          <w:sz w:val="28"/>
          <w:szCs w:val="28"/>
        </w:rPr>
        <w:t xml:space="preserve">xx年，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5、企业分类管理进一步优化。围绕关区27家a类aa类管理企业和化肥等5类重点敏感商品，切实开展了企业稽查和企业管理工作。1-9月，行政立案*起,立案案值*万元;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犯罪;建立了海关纪检、监察、缉私督察“三位一体”的联合工作机制;开展反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xx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30日，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我关结合自身实际，创新工作思路，扎实开展反腐倡廉建设工作。一是进一步加强“两个责任制”体系建设。制定下发《贵阳海关党组关于同步落实党风廉政建设责任制和行政执法责任制的指导意见》、《海关党组关于xx年反腐倡廉建设工作实施意见》及《海关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63.6%，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3.5亿元，稽查有效率达到70.6%，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再创佳绩。保持打私高压态势，主要指标继续位居全国海关前列。罚没收入、处理违规案值、立案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公务员个人工作总结200字篇十三</w:t>
      </w:r>
    </w:p>
    <w:p>
      <w:pPr>
        <w:ind w:left="0" w:right="0" w:firstLine="560"/>
        <w:spacing w:before="450" w:after="450" w:line="312" w:lineRule="auto"/>
      </w:pPr>
      <w:r>
        <w:rPr>
          <w:rFonts w:ascii="宋体" w:hAnsi="宋体" w:eastAsia="宋体" w:cs="宋体"/>
          <w:color w:val="000"/>
          <w:sz w:val="28"/>
          <w:szCs w:val="28"/>
        </w:rPr>
        <w:t xml:space="preserve">今年以来，街道按照区委、区政府的总体安排部署，牢牢把握“稳中快进、领先发展”的工作基调，围绕“做大总量、提升品质、争先进位”的总体思路，紧紧抓住建设路商圈功能区建设，以实施“北改”工程为契机，以项目建设为抓手，以招商引资为动力，以改善民生为宗旨，促进了辖区经济社会事务全面发展。现将 20xx年工作完成情况及20xx年工作计划报告如下：</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(一)抓项目，促投资。</w:t>
      </w:r>
    </w:p>
    <w:p>
      <w:pPr>
        <w:ind w:left="0" w:right="0" w:firstLine="560"/>
        <w:spacing w:before="450" w:after="450" w:line="312" w:lineRule="auto"/>
      </w:pPr>
      <w:r>
        <w:rPr>
          <w:rFonts w:ascii="宋体" w:hAnsi="宋体" w:eastAsia="宋体" w:cs="宋体"/>
          <w:color w:val="000"/>
          <w:sz w:val="28"/>
          <w:szCs w:val="28"/>
        </w:rPr>
        <w:t xml:space="preserve">加快建设项目(5个)。华茂广场项目于11月中旬达到正负零，12月份实现销售，预计实现销售30000万元。佳州·星城项目于10月1日开盘销售，年底修至地面4层，达到形象进度。万科·钻石广场项目上半年全面封顶，年底内外装全面完工。信远·太阳公元项目一期于6月开盘销售，全年实现销售额约8亿元;预计a区1、2、4、5、7号楼于11月底封顶，形象进度超前。宏明锦苑年底内外装全面完工。</w:t>
      </w:r>
    </w:p>
    <w:p>
      <w:pPr>
        <w:ind w:left="0" w:right="0" w:firstLine="560"/>
        <w:spacing w:before="450" w:after="450" w:line="312" w:lineRule="auto"/>
      </w:pPr>
      <w:r>
        <w:rPr>
          <w:rFonts w:ascii="宋体" w:hAnsi="宋体" w:eastAsia="宋体" w:cs="宋体"/>
          <w:color w:val="000"/>
          <w:sz w:val="28"/>
          <w:szCs w:val="28"/>
        </w:rPr>
        <w:t xml:space="preserve">争取开工项目(2个)。嘉图大厦取得国土证，已报规，现进行方案微调，待审议后开工。sm广场二期正办理国土及房地产开发资质证复审等前置条件基础工作。</w:t>
      </w:r>
    </w:p>
    <w:p>
      <w:pPr>
        <w:ind w:left="0" w:right="0" w:firstLine="560"/>
        <w:spacing w:before="450" w:after="450" w:line="312" w:lineRule="auto"/>
      </w:pPr>
      <w:r>
        <w:rPr>
          <w:rFonts w:ascii="宋体" w:hAnsi="宋体" w:eastAsia="宋体" w:cs="宋体"/>
          <w:color w:val="000"/>
          <w:sz w:val="28"/>
          <w:szCs w:val="28"/>
        </w:rPr>
        <w:t xml:space="preserve">储备项目(5个)：电子宾馆地块于5月24日成功上市，项目现正着手方案设计工作。南洋项目于3月26日进入拆迁签约阶段，目前已进入最后13户签约阶段。建设南路项目于4月25日进入拆迁签约阶段，年底完成签约工作。11月底开始建筑物拆除工作。红光青年宿舍已全面完成拆除工作，已完善上市条件，待公告后上市。太极宾馆地块正加大招商推介工作，先后引荐恒大地产等多家房地产开发公司进行实地考察。</w:t>
      </w:r>
    </w:p>
    <w:p>
      <w:pPr>
        <w:ind w:left="0" w:right="0" w:firstLine="560"/>
        <w:spacing w:before="450" w:after="450" w:line="312" w:lineRule="auto"/>
      </w:pPr>
      <w:r>
        <w:rPr>
          <w:rFonts w:ascii="宋体" w:hAnsi="宋体" w:eastAsia="宋体" w:cs="宋体"/>
          <w:color w:val="000"/>
          <w:sz w:val="28"/>
          <w:szCs w:val="28"/>
        </w:rPr>
        <w:t xml:space="preserve">(二)抓招商，促开放。充分发挥辖区载体丰富的优势，利用高地中心、电子科大信息产业大厦、招商·东城国际等专业楼宇，积极引进中国银河证劵股份有限公司成都营业部(西南首家)、北京易车互动广告有限公司成都分公司、上海艾瑞市场信息咨询(成都)有限公司、深圳思瑞得贸易(成(安全保卫部工作总结20xx)都)有限公司等行业知名企业入驻辖区。</w:t>
      </w:r>
    </w:p>
    <w:p>
      <w:pPr>
        <w:ind w:left="0" w:right="0" w:firstLine="560"/>
        <w:spacing w:before="450" w:after="450" w:line="312" w:lineRule="auto"/>
      </w:pPr>
      <w:r>
        <w:rPr>
          <w:rFonts w:ascii="宋体" w:hAnsi="宋体" w:eastAsia="宋体" w:cs="宋体"/>
          <w:color w:val="000"/>
          <w:sz w:val="28"/>
          <w:szCs w:val="28"/>
        </w:rPr>
        <w:t xml:space="preserve">(三)抓环境，促形象。针对城乡环境综合整治热点、难点，积极创新城市管理方法，大力提升城市管理水平和标准，实现长效管理，保持常态化。一是进一步深化城乡治理“网格化”责任制，对辖区责任路段、责任人进行公示，全年组织志愿者参与城市管理集中活动11次，志愿服务1850小时。二是以成都财富论坛、华商大会为时间节点，扎实做好二环路、建设南路途经线路周边环境整治和二环路沿线立面整治工作，确保了成都财富论坛顺利召开。三是按照市区城乡治理工作要求，加强对重点道路、重点区域乱摆卖、超门店、乱张贴、乱搭建及非法户外广告的集中整治。四是认真做好辖区96110、市区长公开电话(信箱)、网民投诉及各类举报投诉等群众关心的热点问题的查处和回复工作。共处理各类举报投诉242件，查处率为100%，满意率达95%以上。</w:t>
      </w:r>
    </w:p>
    <w:p>
      <w:pPr>
        <w:ind w:left="0" w:right="0" w:firstLine="560"/>
        <w:spacing w:before="450" w:after="450" w:line="312" w:lineRule="auto"/>
      </w:pPr>
      <w:r>
        <w:rPr>
          <w:rFonts w:ascii="宋体" w:hAnsi="宋体" w:eastAsia="宋体" w:cs="宋体"/>
          <w:color w:val="000"/>
          <w:sz w:val="28"/>
          <w:szCs w:val="28"/>
        </w:rPr>
        <w:t xml:space="preserve">(四)抓民生，促和谐。坚持“民生工作无小事”的理念，不断完善社区网格化服务管理，不断加强民生基础设施建设，先后投入370余万元，全面完成了10个老旧院落的打造，增强了群众满意度和认同感。深入开展充分就业工作。辖区新增就业人数1390人，下岗失业再就业1093人，组织500名失业人员先后6 次参加区和街道举办的招聘会，现场80%人员与相关商家(企业)达成就业愿望;完成20xx年度城镇居民医保参保工作和居民医保卡换领社保卡工作，辖区城镇职工、居民基本医疗保险参保率达98%;慰问百岁老人、残疾人、贫困家庭134200元。加强流动人口计划生育管理，登记率达90%，综合服务率达 92%，符合政策生育率达98%，无计划外生育。以创建全国公共文化服务体系示范区为重点，开展各种文化活动50场;开展百姓故事会道德讲堂活动24场;发放各种资料15000份，进一步丰富了群众性文体活动。</w:t>
      </w:r>
    </w:p>
    <w:p>
      <w:pPr>
        <w:ind w:left="0" w:right="0" w:firstLine="560"/>
        <w:spacing w:before="450" w:after="450" w:line="312" w:lineRule="auto"/>
      </w:pPr>
      <w:r>
        <w:rPr>
          <w:rFonts w:ascii="宋体" w:hAnsi="宋体" w:eastAsia="宋体" w:cs="宋体"/>
          <w:color w:val="000"/>
          <w:sz w:val="28"/>
          <w:szCs w:val="28"/>
        </w:rPr>
        <w:t xml:space="preserve">(五)抓党建，促发展。一是组织开展“实现伟大中国梦、建立美丽繁荣和谐四川”主题教育活动。二是积极优化区域化党建统筹工作，不断整合资源配置，完成辖区区域化党建区块划分，成立街道区域化大党工委，巩固了党组织的核心地位。三是在外出参观考察、学习借鉴的基础上，经过一年多的探索和运行，商圈联合党总支部初步形成了区域整合、行业联合、部门配合的商圈党建工作新机制。首先，立足“区域化”组织形态，整合区域党建资源，打造区域性党建服务平台——建设路商圈高地中心党员服务中心，并吸收区域共建成员单位280余家，积极参与商圈党建、党群共建。其次，立足“开放式”管理理念，探索开放式组织生活，推出党总支部qq群、微信和简报等新手段，开展“灵活、方便、有效”的组织生活。再次，立足“服务型”工作方式，深入商家企业，出谋划策、排忧解难，并协助企业开展各类促销活动，不断增强商圈党建工作的影响力和有效性，形成推动商圈持久繁荣的强大合力。四是严格执行中央“八项规定”和省、市、区关于作风纪律的各项规定，不断完善党风廉政建设分工负责制，规范领导干部廉洁从政行为。全年无违纪违规行为发生。</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将以科学发展观为指导，认真贯彻落实党的xx大、党的xx届三中全会精神，紧紧围绕“商圈核心优势、提升业态布局、创建特色街区、错位发展经营”的现代服务业发展目标，努力将商圈打造成高端商务、高端商业、高端商住的现代服务业新高地，实现街道经济多元化、商圈业态特色化、社会管理科学化、城市管理长效化、民生服务人性化，不断推进经济社会事务全面发展。重点抓好四个方面工作：</w:t>
      </w:r>
    </w:p>
    <w:p>
      <w:pPr>
        <w:ind w:left="0" w:right="0" w:firstLine="560"/>
        <w:spacing w:before="450" w:after="450" w:line="312" w:lineRule="auto"/>
      </w:pPr>
      <w:r>
        <w:rPr>
          <w:rFonts w:ascii="宋体" w:hAnsi="宋体" w:eastAsia="宋体" w:cs="宋体"/>
          <w:color w:val="000"/>
          <w:sz w:val="28"/>
          <w:szCs w:val="28"/>
        </w:rPr>
        <w:t xml:space="preserve">(一)盯项目、促招商，加快结构调整。按照“一圈两线三片”发展思路，抓好环电子科大知识经济圈核心区信息产业聚集发展，加快发展沿建设路——二环路东二段两线现代商贸商务集中区，抓住建中、建兴、培华3个片区棚户区改造契机，促进新兴房地产发展。一是加快项目包装、转化和促建步伐，发挥项目的支撑作用。推进太极宾馆地块、科仪厂土地、红光青年宿舍地块招商工作。配合做好南洋、建设南路项目的拆迁工作，促进项目由土地整理阶段向开工建设阶段的转化工作;加快推进华联xx区改造项目;加快太阳公元、华茂广场、佳州·星城的建设速度，启动太阳公元商业综合体建设;加快嘉图大厦、恒河广场、sm二期、铁塔厂(中电建)项目的开工建设工作。力争20xx年开工建设面积45万平方米，其中商业面积30万平方米，竣工商业面积10万平方米。二是进一步加大招商力度，“抓大不放小”扩总量调结构，转变经济增长方式。完善招商引资工作机制，强化网格管理，搭建楼宇联合招商合作平台，加强与专业招商咨询机构及各级驻外办事处的合作，突出主导产业招商工作。力争20xx年招商引资注册企业400家，实现招大引强重大突破。</w:t>
      </w:r>
    </w:p>
    <w:p>
      <w:pPr>
        <w:ind w:left="0" w:right="0" w:firstLine="560"/>
        <w:spacing w:before="450" w:after="450" w:line="312" w:lineRule="auto"/>
      </w:pPr>
      <w:r>
        <w:rPr>
          <w:rFonts w:ascii="宋体" w:hAnsi="宋体" w:eastAsia="宋体" w:cs="宋体"/>
          <w:color w:val="000"/>
          <w:sz w:val="28"/>
          <w:szCs w:val="28"/>
        </w:rPr>
        <w:t xml:space="preserve">(二)破难题，建长效，提升城市形象。一是加强城管巡逻队伍、环卫保洁人员管理，积极开展各类培训活动。二是加强辖区沿街环境综合治理，巩固提升全国文明城市创建成果，不断提升城市形象。三是进一步深化网格化管理，加强重点、热点、难点区域环境综合整治，落实长效管理机制，特别是加强街面空档时段的守点和小街小巷占道经营的巡查力度。四是积极探索环卫保洁机制，针对流动商贩难点，组织发动社区群众、高校大学生开展城管“妈妈”文明劝导、“城管志愿服务月月行动”等城市管理体验活动，形成全民参与、齐抓共管的工作格局。</w:t>
      </w:r>
    </w:p>
    <w:p>
      <w:pPr>
        <w:ind w:left="0" w:right="0" w:firstLine="560"/>
        <w:spacing w:before="450" w:after="450" w:line="312" w:lineRule="auto"/>
      </w:pPr>
      <w:r>
        <w:rPr>
          <w:rFonts w:ascii="宋体" w:hAnsi="宋体" w:eastAsia="宋体" w:cs="宋体"/>
          <w:color w:val="000"/>
          <w:sz w:val="28"/>
          <w:szCs w:val="28"/>
        </w:rPr>
        <w:t xml:space="preserve">(三)抓网格、重民生，促进社会和谐。一是选齐配强社区两委班子，注重社区干部队伍的培养，引导和鼓励社区工作者积极参加社工师学习培训，努力建立一支政治素质高、业务能力强、善打硬仗的社区干部队伍。二是深入推进社区网格化管理服务工作，建立和完善网格化管理服务信息系统，为服务辖区经济和社会事业发展打下坚实基础;三是建好街道文化活动中心，完善各项服务设施，大力加强软件建设，进一步完善管理服务机制，开展丰富多彩的文化体育活动，使群众不出辖区就能享受到高质量的文化服务，不断提高居民群众的生活质量。四是以培华路社区、成华广场为重点，着力将培华路社区打造为集文化服务、社区养老、科普教育、社会组织孵化于一体的集成化社区公共服务示范点。五是大力加强群防群治，扎实抓好辖区内各种不稳定因素的排查工作，确保节假日、敏感时期无越级访、零进京、 “三零目标”的实现，确保辖区社会稳定。</w:t>
      </w:r>
    </w:p>
    <w:p>
      <w:pPr>
        <w:ind w:left="0" w:right="0" w:firstLine="560"/>
        <w:spacing w:before="450" w:after="450" w:line="312" w:lineRule="auto"/>
      </w:pPr>
      <w:r>
        <w:rPr>
          <w:rFonts w:ascii="宋体" w:hAnsi="宋体" w:eastAsia="宋体" w:cs="宋体"/>
          <w:color w:val="000"/>
          <w:sz w:val="28"/>
          <w:szCs w:val="28"/>
        </w:rPr>
        <w:t xml:space="preserve">(四)重实践，树形象，凝聚发展活动。一是加强干部队伍建设。针对不同层次、不同岗位，采取传统培训方法和远程教育相结合，课堂培训与外出考察学习相结合等方式，扎实开展各类培训活动，全面提升干部队伍综合素质。二是开展党的群众路线教育。按照“照镜子、正衣冠、洗洗澡、治治病”的总要求，狠抓“四风”教育，确保党的群众路线教育实践活动取得实效。三是深化区域化党建工作。在街道区域化大党工委的基础上，统筹规划布局培华、建兴、建中3个各具特色的区域化党建区块，构建“以区域化党组织为核心、公共服务中心为平台、和谐共建理事会为载体”的“三位一体”区域化社会管理体系。四是打造党建工作示范点。随着 20xx年培华广场、钻石广场的交付使用，街道党建工作办公用房将达到1000平米，为此，结合时间结点，将培华社区、商圈党建作为重点、亮点工作全力打造，在人力、财力、物力上全方位保障，确保有人做事、有钱办事、有地议事。同时，按照“抓典型促带动”的思路，组织开展“党员诚信商户”、“党员示范岗” 及“五星十佳”商圈党员评选活动，发挥党员在经营活动中的模范带头作用，营造抓党建、重基层、强基础的良好氛围。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公务员个人工作总结200字篇十四</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三中全会、两个条例学习外，我将党刊作为学习的重点，对各项政策的全文进行认真阅读，并对评论文章进行仔细琢磨，力求学深、学透，同时，还坚持记学习笔记和撰写心得体会，一年来，共撰写心得体会4镇公务员个人总结最新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镇公务员个人总结最新篇三：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xx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2024-10-06T08:19:36+08:00</dcterms:created>
  <dcterms:modified xsi:type="dcterms:W3CDTF">2024-10-06T08:19:36+08:00</dcterms:modified>
</cp:coreProperties>
</file>

<file path=docProps/custom.xml><?xml version="1.0" encoding="utf-8"?>
<Properties xmlns="http://schemas.openxmlformats.org/officeDocument/2006/custom-properties" xmlns:vt="http://schemas.openxmlformats.org/officeDocument/2006/docPropsVTypes"/>
</file>