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成都市十三次党代会心得体会</w:t>
      </w:r>
      <w:bookmarkEnd w:id="1"/>
    </w:p>
    <w:p>
      <w:pPr>
        <w:jc w:val="center"/>
        <w:spacing w:before="0" w:after="450"/>
      </w:pPr>
      <w:r>
        <w:rPr>
          <w:rFonts w:ascii="Arial" w:hAnsi="Arial" w:eastAsia="Arial" w:cs="Arial"/>
          <w:color w:val="999999"/>
          <w:sz w:val="20"/>
          <w:szCs w:val="20"/>
        </w:rPr>
        <w:t xml:space="preserve">来源：网络  作者：眉眼如画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中国共产党成都市第十三次代表大会胜利闭幕。新形势新任务，新机遇新挑战，新责任新使命。站在新起点，站在下一个黄金五年的时间窗口期，成都，正开启加快建设全面体现新发展理念的国家中心城市的崭新征程!以下内容是小编整理的成都市十三次党代会心得体会...</w:t>
      </w:r>
    </w:p>
    <w:p>
      <w:pPr>
        <w:ind w:left="0" w:right="0" w:firstLine="560"/>
        <w:spacing w:before="450" w:after="450" w:line="312" w:lineRule="auto"/>
      </w:pPr>
      <w:r>
        <w:rPr>
          <w:rFonts w:ascii="宋体" w:hAnsi="宋体" w:eastAsia="宋体" w:cs="宋体"/>
          <w:color w:val="000"/>
          <w:sz w:val="28"/>
          <w:szCs w:val="28"/>
        </w:rPr>
        <w:t xml:space="preserve">中国共产党成都市第十三次代表大会胜利闭幕。新形势新任务，新机遇新挑战，新责任新使命。站在新起点，站在下一个黄金五年的时间窗口期，成都，正开启加快建设全面体现新发展理念的国家中心城市的崭新征程!以下内容是小编整理的成都市十三次党代会心得体会范文，希望可以帮到大家!</w:t>
      </w:r>
    </w:p>
    <w:p>
      <w:pPr>
        <w:ind w:left="0" w:right="0" w:firstLine="560"/>
        <w:spacing w:before="450" w:after="450" w:line="312" w:lineRule="auto"/>
      </w:pPr>
      <w:r>
        <w:rPr>
          <w:rFonts w:ascii="宋体" w:hAnsi="宋体" w:eastAsia="宋体" w:cs="宋体"/>
          <w:color w:val="000"/>
          <w:sz w:val="28"/>
          <w:szCs w:val="28"/>
        </w:rPr>
        <w:t xml:space="preserve">成都市十三次党代会心得体会范文【一】</w:t>
      </w:r>
    </w:p>
    <w:p>
      <w:pPr>
        <w:ind w:left="0" w:right="0" w:firstLine="560"/>
        <w:spacing w:before="450" w:after="450" w:line="312" w:lineRule="auto"/>
      </w:pPr>
      <w:r>
        <w:rPr>
          <w:rFonts w:ascii="宋体" w:hAnsi="宋体" w:eastAsia="宋体" w:cs="宋体"/>
          <w:color w:val="000"/>
          <w:sz w:val="28"/>
          <w:szCs w:val="28"/>
        </w:rPr>
        <w:t xml:space="preserve">中国共产党成都市第十三次代表大会的主题是：深入ѧϰ贯彻习近平总书记系列重要讲话精神和治国理政新理念新思想新战略，认真落实省委三大发展战略，团结带领全市广大党员和干部群众，深化改革开放，聚力创新发展，为建设全面体现新发展理念的国家中心城市而奋斗!</w:t>
      </w:r>
    </w:p>
    <w:p>
      <w:pPr>
        <w:ind w:left="0" w:right="0" w:firstLine="560"/>
        <w:spacing w:before="450" w:after="450" w:line="312" w:lineRule="auto"/>
      </w:pPr>
      <w:r>
        <w:rPr>
          <w:rFonts w:ascii="宋体" w:hAnsi="宋体" w:eastAsia="宋体" w:cs="宋体"/>
          <w:color w:val="000"/>
          <w:sz w:val="28"/>
          <w:szCs w:val="28"/>
        </w:rPr>
        <w:t xml:space="preserve">这五年，成都勇于先行先试、深化改革创新，全社会创造活力竞相迸发。供给侧结构性改革取得阶段性成果，重点领域改革成效明显，三证合一、农村产权制度改革、科技成果三权改革等取得重大突破。全面创新改革一号工程系统推进，成都科学城创新引擎作用初显，创业天府行动计划深入实施，菁蓉汇创交会品牌彰显，激发了各类创新主体的活力。五年来，全市新登记各类市场主体超过106万户，新增科技型企业5.3万家，科技进步贡献率达到63.4%。</w:t>
      </w:r>
    </w:p>
    <w:p>
      <w:pPr>
        <w:ind w:left="0" w:right="0" w:firstLine="560"/>
        <w:spacing w:before="450" w:after="450" w:line="312" w:lineRule="auto"/>
      </w:pPr>
      <w:r>
        <w:rPr>
          <w:rFonts w:ascii="宋体" w:hAnsi="宋体" w:eastAsia="宋体" w:cs="宋体"/>
          <w:color w:val="000"/>
          <w:sz w:val="28"/>
          <w:szCs w:val="28"/>
        </w:rPr>
        <w:t xml:space="preserve">这五年，成都发展民主政治、推进依法治市，城市现代治理迈出新步伐。支持人大及其常委会依法履职，地方立法和人大监督有效加强。支持政协依照章程履职，积极开展协商议政、民主监督，政协作用得到充分发挥。巩固和壮大新时期爱国统一战线，各民主党派、人民团体和群众团体的作用进一步发挥。法治政府、法治成都、平安成都建设全面推进，支持法院、检察院依法独立公正行使审判权、检察权，荣获全国综治最高荣誉长安杯。扎实抓好国防动员和后备力量建设，连续七届荣获全国双拥模范城称号。大力加强社会主义精神文明建设，社会主义核心价值观引领作用明显增强。</w:t>
      </w:r>
    </w:p>
    <w:p>
      <w:pPr>
        <w:ind w:left="0" w:right="0" w:firstLine="560"/>
        <w:spacing w:before="450" w:after="450" w:line="312" w:lineRule="auto"/>
      </w:pPr>
      <w:r>
        <w:rPr>
          <w:rFonts w:ascii="宋体" w:hAnsi="宋体" w:eastAsia="宋体" w:cs="宋体"/>
          <w:color w:val="000"/>
          <w:sz w:val="28"/>
          <w:szCs w:val="28"/>
        </w:rPr>
        <w:t xml:space="preserve">成绩来之不易，经验弥足珍贵。在坚定发展信心的同时，面对新形势新任务的更高要求，要清醒看到工作中存在的矛盾和问题。一是对照适应新常态和贯彻新理念的要求，发展不足和结构不优并存，科教资源富集、人力资源充沛、市场腹地广阔的比较优势转化为综合竞争力，还有较大提升空间。二是对照建设国家中心城市和发挥首位城市作用的要求，科技创新引领、金融创新服务、双向开放合作、产业分工协作、中心功能支撑，还有较大提升空间。三是对照人民群众对美好生活的向往，城市空间优化布局、人口资源合理分布、公共产品有效供给、环境交通综合治理、市民生活品质改善，还有较大提升空间。四是对照全面从严治党要求，履行管党治党政治责任、提高党的建设科学化水平、激发干部干事创业活力、正风肃纪锤炼严实作风，还有较大提升空间。</w:t>
      </w:r>
    </w:p>
    <w:p>
      <w:pPr>
        <w:ind w:left="0" w:right="0" w:firstLine="560"/>
        <w:spacing w:before="450" w:after="450" w:line="312" w:lineRule="auto"/>
      </w:pPr>
      <w:r>
        <w:rPr>
          <w:rFonts w:ascii="宋体" w:hAnsi="宋体" w:eastAsia="宋体" w:cs="宋体"/>
          <w:color w:val="000"/>
          <w:sz w:val="28"/>
          <w:szCs w:val="28"/>
        </w:rPr>
        <w:t xml:space="preserve">对此，我们必须增强忧患意识，坚持问题导向，更加注重践行新发展理念，坚定推进供给侧结构性改革;更加注重遵循发展规律，全面提升城市综合竞争力;更加注重贯彻以人民为中心的发展思想，全面提升市民的获得感;更加注重纵深推进全面从严治党，巩固发展风清气正的良好政治生态。</w:t>
      </w:r>
    </w:p>
    <w:p>
      <w:pPr>
        <w:ind w:left="0" w:right="0" w:firstLine="560"/>
        <w:spacing w:before="450" w:after="450" w:line="312" w:lineRule="auto"/>
      </w:pPr>
      <w:r>
        <w:rPr>
          <w:rFonts w:ascii="宋体" w:hAnsi="宋体" w:eastAsia="宋体" w:cs="宋体"/>
          <w:color w:val="000"/>
          <w:sz w:val="28"/>
          <w:szCs w:val="28"/>
        </w:rPr>
        <w:t xml:space="preserve">成都市十三次党代会心得体会范文【二】</w:t>
      </w:r>
    </w:p>
    <w:p>
      <w:pPr>
        <w:ind w:left="0" w:right="0" w:firstLine="560"/>
        <w:spacing w:before="450" w:after="450" w:line="312" w:lineRule="auto"/>
      </w:pPr>
      <w:r>
        <w:rPr>
          <w:rFonts w:ascii="宋体" w:hAnsi="宋体" w:eastAsia="宋体" w:cs="宋体"/>
          <w:color w:val="000"/>
          <w:sz w:val="28"/>
          <w:szCs w:val="28"/>
        </w:rPr>
        <w:t xml:space="preserve">这次成都市第十三次党代会，是在全市上下深入学习贯彻习近平总书记系列重要讲话精神和治国理政新理念新思想新战略，认真落实省委治蜀兴川总体部署和对成都工作重大要求，纵深推进全面从严治党战略部署，加快建设全面体现新发展理念的国家中心城市开局起步的关键节点，召开的一次十分重要的会议，是全市人民政治生活中的一件大事。</w:t>
      </w:r>
    </w:p>
    <w:p>
      <w:pPr>
        <w:ind w:left="0" w:right="0" w:firstLine="560"/>
        <w:spacing w:before="450" w:after="450" w:line="312" w:lineRule="auto"/>
      </w:pPr>
      <w:r>
        <w:rPr>
          <w:rFonts w:ascii="宋体" w:hAnsi="宋体" w:eastAsia="宋体" w:cs="宋体"/>
          <w:color w:val="000"/>
          <w:sz w:val="28"/>
          <w:szCs w:val="28"/>
        </w:rPr>
        <w:t xml:space="preserve">今年以来，在市委的坚强领导和市政府关心支持下，在市委宣传部的直接指导下，成都传媒集团新闻宣传工作连续打硬仗打胜仗。特别是在今年全国两会和市第十三次党代会新闻宣传中，《成都日报》重大程序性报道零差错、精心策划推出市第十三次党代会大型纪实报道，《成都商报》独家专访央行行长周小川点赞成都建设西部金融中心、获得在十二届全国人大五次会议首场新闻发布会上首问，成都全搜索新闻网策划推出《范锐平来电邀您共议成都未来》H5产品，《成都晚报》策划推出《达康书记火了以后》新媒体产品，《每日经济新闻》一天之内采访40位大咖集体点赞成都新蓝图、纵论成都新机遇。全国两会集团新媒体报道的总阅读量突破1.6亿次，市第十三次党代会集团新媒体报道的总阅读量达4000万次。成都传媒集团及所属媒体全体采编人员用忠诚和担当，向市委交上了一份合格答卷，为我市建设全面体现新发展理念的国家中心城市营造了良好舆论氛围，赢得了市委市政府和市委宣传部的充分肯定。</w:t>
      </w:r>
    </w:p>
    <w:p>
      <w:pPr>
        <w:ind w:left="0" w:right="0" w:firstLine="560"/>
        <w:spacing w:before="450" w:after="450" w:line="312" w:lineRule="auto"/>
      </w:pPr>
      <w:r>
        <w:rPr>
          <w:rFonts w:ascii="宋体" w:hAnsi="宋体" w:eastAsia="宋体" w:cs="宋体"/>
          <w:color w:val="000"/>
          <w:sz w:val="28"/>
          <w:szCs w:val="28"/>
        </w:rPr>
        <w:t xml:space="preserve">今后要高举中国特色社会主义伟大旗帜，以习近平总书记系列重要讲话精神和治国理政新理念新思想新战略统揽成都工作，统筹推进五位一体总体布局和协调推进四个全面战略布局，贯彻落实省委三大发展战略和对成都工作的总体要求，深入推进供给侧结构性改革，高标准全面建成小康社会，遵循规律，稳中求进，改革开放，创新发展，为建设全面体现新发展理念的国家中心城市而奋斗。</w:t>
      </w:r>
    </w:p>
    <w:p>
      <w:pPr>
        <w:ind w:left="0" w:right="0" w:firstLine="560"/>
        <w:spacing w:before="450" w:after="450" w:line="312" w:lineRule="auto"/>
      </w:pPr>
      <w:r>
        <w:rPr>
          <w:rFonts w:ascii="宋体" w:hAnsi="宋体" w:eastAsia="宋体" w:cs="宋体"/>
          <w:color w:val="000"/>
          <w:sz w:val="28"/>
          <w:szCs w:val="28"/>
        </w:rPr>
        <w:t xml:space="preserve">报告指出，今后五年全市工作的总体目标是：建设全面体现新发展理念的国家中心城市。</w:t>
      </w:r>
    </w:p>
    <w:p>
      <w:pPr>
        <w:ind w:left="0" w:right="0" w:firstLine="560"/>
        <w:spacing w:before="450" w:after="450" w:line="312" w:lineRule="auto"/>
      </w:pPr>
      <w:r>
        <w:rPr>
          <w:rFonts w:ascii="宋体" w:hAnsi="宋体" w:eastAsia="宋体" w:cs="宋体"/>
          <w:color w:val="000"/>
          <w:sz w:val="28"/>
          <w:szCs w:val="28"/>
        </w:rPr>
        <w:t xml:space="preserve">成都市十三次党代会心得体会范文【三】</w:t>
      </w:r>
    </w:p>
    <w:p>
      <w:pPr>
        <w:ind w:left="0" w:right="0" w:firstLine="560"/>
        <w:spacing w:before="450" w:after="450" w:line="312" w:lineRule="auto"/>
      </w:pPr>
      <w:r>
        <w:rPr>
          <w:rFonts w:ascii="宋体" w:hAnsi="宋体" w:eastAsia="宋体" w:cs="宋体"/>
          <w:color w:val="000"/>
          <w:sz w:val="28"/>
          <w:szCs w:val="28"/>
        </w:rPr>
        <w:t xml:space="preserve">今后五年，全市工作的总体目标是建设全面体现新发展理念的国家中心城市，为我们指明了发展方向，鼓舞了干劲、坚定了信心，我们对未来满怀期待!，成都市第十三次党代会报告在市各级各部门、各区(市)县广大党员干部和普通群众中引起强烈反响。大家纷纷表示，面对新机遇新挑战，将立足岗位，扎实工作，为成都市建设全面体现新发展理念的国家中心城市贡献力量。</w:t>
      </w:r>
    </w:p>
    <w:p>
      <w:pPr>
        <w:ind w:left="0" w:right="0" w:firstLine="560"/>
        <w:spacing w:before="450" w:after="450" w:line="312" w:lineRule="auto"/>
      </w:pPr>
      <w:r>
        <w:rPr>
          <w:rFonts w:ascii="宋体" w:hAnsi="宋体" w:eastAsia="宋体" w:cs="宋体"/>
          <w:color w:val="000"/>
          <w:sz w:val="28"/>
          <w:szCs w:val="28"/>
        </w:rPr>
        <w:t xml:space="preserve">对于成都而言，这次大会，意义深远。</w:t>
      </w:r>
    </w:p>
    <w:p>
      <w:pPr>
        <w:ind w:left="0" w:right="0" w:firstLine="560"/>
        <w:spacing w:before="450" w:after="450" w:line="312" w:lineRule="auto"/>
      </w:pPr>
      <w:r>
        <w:rPr>
          <w:rFonts w:ascii="宋体" w:hAnsi="宋体" w:eastAsia="宋体" w:cs="宋体"/>
          <w:color w:val="000"/>
          <w:sz w:val="28"/>
          <w:szCs w:val="28"/>
        </w:rPr>
        <w:t xml:space="preserve">市第十三次党代会是我市在新的历史起点上召开的一次重要会议，审议确定今后五年的奋斗目标和主要任务，代表们群策群力进一步确定建设一个什么样的国家中心城市，怎样建设国家中心城市这一重大问题;选举产生中共成都市第十三届委员会和中共成都市第十三届纪律检查委员会。</w:t>
      </w:r>
    </w:p>
    <w:p>
      <w:pPr>
        <w:ind w:left="0" w:right="0" w:firstLine="560"/>
        <w:spacing w:before="450" w:after="450" w:line="312" w:lineRule="auto"/>
      </w:pPr>
      <w:r>
        <w:rPr>
          <w:rFonts w:ascii="宋体" w:hAnsi="宋体" w:eastAsia="宋体" w:cs="宋体"/>
          <w:color w:val="000"/>
          <w:sz w:val="28"/>
          <w:szCs w:val="28"/>
        </w:rPr>
        <w:t xml:space="preserve">随着市第十三次党代会召开，全面从严治党主体责任和监督责任得进一步到落实。近年来，思想政治建设成效明显，党的群众路线教育实践活动、三严三实专题教育、两学一做学习教育取得丰硕成果。领导班子和干部队伍建设不断加强，党员干部干事创业能力进一步提升。党的基层组织建设扎实推进，社区(村)党员群众服务中心实现全覆盖，软弱涣散基层党组织得到整顿，基层党组织的战斗堡垒作用不断增强。党风廉政建设成效显著，严格落实中央八项规定精神，深入推进治庸问责，反腐败斗争压倒性态势已经形成，各级党组织管党治党的责任意识明显增强。</w:t>
      </w:r>
    </w:p>
    <w:p>
      <w:pPr>
        <w:ind w:left="0" w:right="0" w:firstLine="560"/>
        <w:spacing w:before="450" w:after="450" w:line="312" w:lineRule="auto"/>
      </w:pPr>
      <w:r>
        <w:rPr>
          <w:rFonts w:ascii="宋体" w:hAnsi="宋体" w:eastAsia="宋体" w:cs="宋体"/>
          <w:color w:val="000"/>
          <w:sz w:val="28"/>
          <w:szCs w:val="28"/>
        </w:rPr>
        <w:t xml:space="preserve">市第十三次党代会代表结构进一步优化，领导干部比例下降，妇女、工人、农民、专业技术人才、各条战线一线先进模范人物、优秀基层党组织书记代表的比例均有所提升。会议凝聚全市各级党组织、全体共产党员和广大干部群众共识，聚力改革创新，奋力拼搏赶超，为推动成都科学发展、跨越式发展而努力奋斗。</w:t>
      </w:r>
    </w:p>
    <w:p>
      <w:pPr>
        <w:ind w:left="0" w:right="0" w:firstLine="560"/>
        <w:spacing w:before="450" w:after="450" w:line="312" w:lineRule="auto"/>
      </w:pPr>
      <w:r>
        <w:rPr>
          <w:rFonts w:ascii="宋体" w:hAnsi="宋体" w:eastAsia="宋体" w:cs="宋体"/>
          <w:color w:val="000"/>
          <w:sz w:val="28"/>
          <w:szCs w:val="28"/>
        </w:rPr>
        <w:t xml:space="preserve">市第十三次党代会总结了市第十二次党代会以来经济社会发展的重大成就和宝贵经验，决定新一届市委领导班子带领全市1600万人民共同奋斗的行动纲领，进一步动员全市人民围绕建设全面体现新发展理念的国家中心城市奋发进取、勇攀高峰，夺取全面建成小康社会的决定性胜利，努力建设经济强、百姓富、环境美、社会文明程度高的新成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2024-09-20T00:33:22+08:00</dcterms:created>
  <dcterms:modified xsi:type="dcterms:W3CDTF">2024-09-20T00:33:22+08:00</dcterms:modified>
</cp:coreProperties>
</file>

<file path=docProps/custom.xml><?xml version="1.0" encoding="utf-8"?>
<Properties xmlns="http://schemas.openxmlformats.org/officeDocument/2006/custom-properties" xmlns:vt="http://schemas.openxmlformats.org/officeDocument/2006/docPropsVTypes"/>
</file>