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全镇党务工作会议讲话稿</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全镇党务工作会议讲话稿 同志们： 今天镇委召开党务工作会议，按照县委的工作要求结合我镇具体实际段莉、金红、卫东同志分别就宣传、组织统战、党风廉政建设工作进行了统一部署和安排，请大家遵照执行，下面结合贯彻县委陈书记的重要讲话精神，我强调四个方...</w:t>
      </w:r>
    </w:p>
    <w:p>
      <w:pPr>
        <w:ind w:left="0" w:right="0" w:firstLine="560"/>
        <w:spacing w:before="450" w:after="450" w:line="312" w:lineRule="auto"/>
      </w:pPr>
      <w:r>
        <w:rPr>
          <w:rFonts w:ascii="宋体" w:hAnsi="宋体" w:eastAsia="宋体" w:cs="宋体"/>
          <w:color w:val="000"/>
          <w:sz w:val="28"/>
          <w:szCs w:val="28"/>
        </w:rPr>
        <w:t xml:space="preserve">全镇党务工作会议讲话稿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委召开党务工作会议，按照县委的工作要求结合我镇具体实际段莉、金红、卫东同志分别就宣传、组织统战、党风廉政建设工作进行了统一部署和安排，请大家遵照执行，下面结合贯彻县委陈书记的重要讲话精神，我强调四个方面。</w:t>
      </w:r>
    </w:p>
    <w:p>
      <w:pPr>
        <w:ind w:left="0" w:right="0" w:firstLine="560"/>
        <w:spacing w:before="450" w:after="450" w:line="312" w:lineRule="auto"/>
      </w:pPr>
      <w:r>
        <w:rPr>
          <w:rFonts w:ascii="宋体" w:hAnsi="宋体" w:eastAsia="宋体" w:cs="宋体"/>
          <w:color w:val="000"/>
          <w:sz w:val="28"/>
          <w:szCs w:val="28"/>
        </w:rPr>
        <w:t xml:space="preserve">一、抓思想教育夯实从严治党之基</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思想建党是马克思主义政党建设的基本原则，是我们党的优良传统和政治优势。坚持全面从严治党，思想教育是根本是基础。</w:t>
      </w:r>
    </w:p>
    <w:p>
      <w:pPr>
        <w:ind w:left="0" w:right="0" w:firstLine="560"/>
        <w:spacing w:before="450" w:after="450" w:line="312" w:lineRule="auto"/>
      </w:pPr>
      <w:r>
        <w:rPr>
          <w:rFonts w:ascii="宋体" w:hAnsi="宋体" w:eastAsia="宋体" w:cs="宋体"/>
          <w:color w:val="000"/>
          <w:sz w:val="28"/>
          <w:szCs w:val="28"/>
        </w:rPr>
        <w:t xml:space="preserve">第一，抓“四个全面”战略布局的学习。党的十八大以来，习近平总书记坚持问题导向和科学思维，以当代中国共产党人的全局视野和战略眼光，坚定中国自信、立足中国实际、总结中国经验、针对中国难题，提出了全面建成小康社会、全面深化改革、全面依法治国、全面从严治党“四个全面”战略布局。这“四个全面”，是从我国发展现实需要中得出来的，是从人民群众的热切期待中得出来的，是为推动解决我们面临的突出矛盾和问题提出来的，立足治国理政全局，抓住改革发展稳定关键，统领中国发展总纲，确立了新形势下党和国家各项工作的战略方向、重点领域、主攻目标。“四个全面”，既有目标又有举措，既有全局又有重点，每一个“全面”都具有重大战略意义。发展是时代的主题和世界各国的共同追求，改革是社会进步的动力和时代潮流，法治是国家治理体系和治理能力现代化的重要保障，从严治党是执政党加强自身建设的必然要求。四者不是简单并列关系，而是有机联系、相互贯通的顶层设计。建成小康社会、焕发改革精神、增强法治观念、落实从严治党，“四个全面”的主线，勾绘出的是社会主义中国的未来图景。全镇党务部门、党务工作者和党员干部都要认真学习、准确把握“四个全面”的战略布局，切实增强对以习近平总书记为党中央的政治认同、思想认同、情感认同。</w:t>
      </w:r>
    </w:p>
    <w:p>
      <w:pPr>
        <w:ind w:left="0" w:right="0" w:firstLine="560"/>
        <w:spacing w:before="450" w:after="450" w:line="312" w:lineRule="auto"/>
      </w:pPr>
      <w:r>
        <w:rPr>
          <w:rFonts w:ascii="宋体" w:hAnsi="宋体" w:eastAsia="宋体" w:cs="宋体"/>
          <w:color w:val="000"/>
          <w:sz w:val="28"/>
          <w:szCs w:val="28"/>
        </w:rPr>
        <w:t xml:space="preserve">第二，抓“三严三实”学教活动。习近平总书记强调党员干部特别是各级领导干部要做到严以修身、严以用权、严以律己，谋事要实、创业要实、做人要实。“三严三实”言简意赅而又内涵深刻，阐明了党员干部的修身之本、为政之道、成事之要，丰富了管党治党的思想理念，为加强党员干部党性修养、深入推进新形势下党的建设提供了重要遵循。抓“三严三实”的学习教育，要准确把握“三严三实”的内涵，既要突出严以修身、严以用权、严以律己这个内在要求，又要突出谋事要实、创业要实、做人要实这个行为取向，坚持严字当头、实字托底，做到严实结合、融为一体，真正内化于心、外化于行。践行好“三严三实”，一是要坚持把“三严三实”作为修身做人之本，坚定理想信念，加强党性修养，提升道德境界，强化能力素质。二是要坚持把“三严三实”作为谋事创业之要，善谋大事、敢于担当、勇于创新，狠抓落实。三是要坚持把“三严三实”作为为官用权之道，讲宗旨、守纪律、讲规矩，恪守底线，自觉接受监督，确保权力在阳光下运行。按照中、省、市、县的统一部署，今年要以“三严三实”为主题开展教育活动，这是去年群众路线教育实践活动的延续深化，是推进作风建设的重要举措，我们要认真谋划、精心组织，确保活动取得预期效果。“三严三实”和总书记提出的好干部的“五条标准”（信念坚定、为民服务、勤政务实、敢于担当、清正廉洁）、“四有”（心中有党、心中有民、心中有责、心中有戒）、中央组织工作会议上提出的“忠诚、干净、担当”的要求是一致的。推进现代化需要专业精神，共产党人的专业精神和职业操守就是“三严三实”。共产党人职业精神的培养要像宗教信徒对他的信仰一样，基督教徒不论有多忙每天都要读《圣经》，吃饭之前必须祷告。要让“三严三实”成为共产党人修身为人的基本遵循和干事创业的行为准则，要经常对照“三严三实”的要求审视自己，清除自己思想上的污垢，净化心灵。</w:t>
      </w:r>
    </w:p>
    <w:p>
      <w:pPr>
        <w:ind w:left="0" w:right="0" w:firstLine="560"/>
        <w:spacing w:before="450" w:after="450" w:line="312" w:lineRule="auto"/>
      </w:pPr>
      <w:r>
        <w:rPr>
          <w:rFonts w:ascii="宋体" w:hAnsi="宋体" w:eastAsia="宋体" w:cs="宋体"/>
          <w:color w:val="000"/>
          <w:sz w:val="28"/>
          <w:szCs w:val="28"/>
        </w:rPr>
        <w:t xml:space="preserve">二、营造良好政治生态</w:t>
      </w:r>
    </w:p>
    <w:p>
      <w:pPr>
        <w:ind w:left="0" w:right="0" w:firstLine="560"/>
        <w:spacing w:before="450" w:after="450" w:line="312" w:lineRule="auto"/>
      </w:pPr>
      <w:r>
        <w:rPr>
          <w:rFonts w:ascii="宋体" w:hAnsi="宋体" w:eastAsia="宋体" w:cs="宋体"/>
          <w:color w:val="000"/>
          <w:sz w:val="28"/>
          <w:szCs w:val="28"/>
        </w:rPr>
        <w:t xml:space="preserve">习近平总书记指出，加强党的建设，必须营造一个良好的从政环境，也就是要有一个好的政治生态。良好的政治生态，可以凝心聚力、鼓舞士气、激发斗志，推动经济社会的发展，可以抓好班子、带好队伍，集中精力、形成合力，激发起凝聚力、创造力、战斗力。政治生态污浊，从政环境就恶劣；政治生态清明，从政环境就优良。政治生态和自然生态一样，稍不注意，就很容易受到污染，一旦出现问题，再想恢复就要付出很大代价。建设风清气正的政治生态关键是要抓好两个方面。</w:t>
      </w:r>
    </w:p>
    <w:p>
      <w:pPr>
        <w:ind w:left="0" w:right="0" w:firstLine="560"/>
        <w:spacing w:before="450" w:after="450" w:line="312" w:lineRule="auto"/>
      </w:pPr>
      <w:r>
        <w:rPr>
          <w:rFonts w:ascii="宋体" w:hAnsi="宋体" w:eastAsia="宋体" w:cs="宋体"/>
          <w:color w:val="000"/>
          <w:sz w:val="28"/>
          <w:szCs w:val="28"/>
        </w:rPr>
        <w:t xml:space="preserve">第一，要严肃党内政治生活。党内政治生活是锤炼党性、砥砺作风的重要平台，有什么样的党内政治生活，就会形成什么样的作风。今年，党中央将制定出台新形势下加强和规范党内政治生活的文件，我们要坚决按照文件要求，推动党员干部严格遵守党内政治生活准则，增强党内生活的政治性、原则性、战斗性，切实解决自由主义、分散主义、好人主义、个人主义的问题，解决好平淡化、随意化、庸俗化的问题。我们要进一步健全完善“三会一课”（是指定期召开支部党员大会、支部委员会、党小组会，按时上好党课。“三会一课”制度是党基层支部长期坚持的重要制度，也是健全党的组织生活，严格党员管理，加强党员教育的重要制度）、双重组织生活（就是指由党的支部委员会或党小组召开的组织生活会和党委、党组召开的民主生活会）、党性定期分析、民主评议、警示教育等制度，并把组织生活制度落实情况纳入党建工作考评的重要内容，加强监督检查。今年年终进行“1+5”考核时，县委将把党内政治生活情况要作为检查的重点。今年“七一”前后，镇委将以“三严三实”为主题，按照群众路线教育实践活动的标准，认认真真组织党政班子成员召开一次专题民主生活会。</w:t>
      </w:r>
    </w:p>
    <w:p>
      <w:pPr>
        <w:ind w:left="0" w:right="0" w:firstLine="560"/>
        <w:spacing w:before="450" w:after="450" w:line="312" w:lineRule="auto"/>
      </w:pPr>
      <w:r>
        <w:rPr>
          <w:rFonts w:ascii="宋体" w:hAnsi="宋体" w:eastAsia="宋体" w:cs="宋体"/>
          <w:color w:val="000"/>
          <w:sz w:val="28"/>
          <w:szCs w:val="28"/>
        </w:rPr>
        <w:t xml:space="preserve">第二，要严格干部监督管理。这是从严治党的新要求，也是从严治党的重中之重。过去，我们强调用干部，现在，在从严治党的新要求下，更要强调管好干部。</w:t>
      </w:r>
    </w:p>
    <w:p>
      <w:pPr>
        <w:ind w:left="0" w:right="0" w:firstLine="560"/>
        <w:spacing w:before="450" w:after="450" w:line="312" w:lineRule="auto"/>
      </w:pPr>
      <w:r>
        <w:rPr>
          <w:rFonts w:ascii="宋体" w:hAnsi="宋体" w:eastAsia="宋体" w:cs="宋体"/>
          <w:color w:val="000"/>
          <w:sz w:val="28"/>
          <w:szCs w:val="28"/>
        </w:rPr>
        <w:t xml:space="preserve">一是要把好选人用人关。选好人、用好人，是干部工作的底线，从严治吏就要严格选人用人；选错人、用错人，一切都无从谈起。要贯彻好习近平总书记关于好干部的“五条标准”，要牢固树立正确的选人用人导向，真正做到以实绩论英雄、以作为论高低，引导广大党员干部争当“清廉为官、事业有为”的好干部，让不敢作为的庸官、不愿作为的懒官和无所作为的昏官没有市场。要始终坚持政治导向、实绩导向、一线导向和群众导向，考察干部、选拔干部。要改进完善干部选人全程纪实制度，建立健全带病提拔倒查机制，强化党委在干部选拔任用中的领导把关责任。</w:t>
      </w:r>
    </w:p>
    <w:p>
      <w:pPr>
        <w:ind w:left="0" w:right="0" w:firstLine="560"/>
        <w:spacing w:before="450" w:after="450" w:line="312" w:lineRule="auto"/>
      </w:pPr>
      <w:r>
        <w:rPr>
          <w:rFonts w:ascii="宋体" w:hAnsi="宋体" w:eastAsia="宋体" w:cs="宋体"/>
          <w:color w:val="000"/>
          <w:sz w:val="28"/>
          <w:szCs w:val="28"/>
        </w:rPr>
        <w:t xml:space="preserve">二是要切实加强对干部的日常监督管理。加强干部管理监督工作，重在经常、贵在较真，要增强管理监督的针对性和有效性。要把功夫下在平时。注意抓早抓小、抓苗头抓预防，时时、处处、事事都要严格要求，对干部身上一些刚刚露头、蛛丝马迹的小问题，要早打招呼、及时提醒；对一些司空见惯、习以为常的小毛病，要“小题大做”、防微杜渐；对一些传染性、危害性强的病症，早打“预防针”，增强干部的免疫力抵抗力。实施领导干部提醒谈话、函询诫勉制度，把对干部的严管厚爱落实到位。我们党委对干部管理是失之于软、失之于宽的，我们调动班子成员积极性不是靠制度，而是靠给一定的权利（如开支权），我们安排项目工作还要附带安排好生活和工作经费。我们落实从严管理干部的任务还很重，我们一定要敢抓敢管。对干部能不能管理和监督好，实际上也是个决心问题，讲认真、敢碰硬，就会见成效。县、镇今年将开展纪律检查、审计、专项整治、巡视等活动，对发现的问题，要主动核实、敢于查处，真正让干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三是要注重发挥群众监督作用。一个干部到底怎么样，群众最清楚、最明白。对干部8小时之外的情况，对干部亲属圈、朋友圈、同学圈等方面的情况，群众可能比组织上了解得更多。把干部管理监督做到位，除了组织监督之外，还要充分发挥群众的监督作用，日前镇纪委接到了永兴、齐心、双港、龙渊、教育总支等多起群众举报，镇纪委已部分查实处理，还有部分问题正在核查处理中。从群众举报来看，我们工作中多多少少还是存在一些问题的，双港、齐心的问题在于我们和群众沟通过少，造成困难群众对我们工作不理解、有异议；永兴村支部战斗力不强，造成群众对服务不满意，干部不满意；龙渊村2、4、6、7、8、9组的财务管理是存在一些问题亟待解决；教育总支暴露的问题是有悖于中央八项规定精神。财政、计生、民政等单位和办公室正在进行财务审计，这之中有没有县委陈书记通报的开支过大、监管不严、手续不全的问题，我真不敢打保票，待审计完后，有问题整改问题，有谁违纪违法的就处理谁。现在我们纪律工作的新常态就是有举报就查，对实名举报不仅要查而且要查细、查实。</w:t>
      </w:r>
    </w:p>
    <w:p>
      <w:pPr>
        <w:ind w:left="0" w:right="0" w:firstLine="560"/>
        <w:spacing w:before="450" w:after="450" w:line="312" w:lineRule="auto"/>
      </w:pPr>
      <w:r>
        <w:rPr>
          <w:rFonts w:ascii="宋体" w:hAnsi="宋体" w:eastAsia="宋体" w:cs="宋体"/>
          <w:color w:val="000"/>
          <w:sz w:val="28"/>
          <w:szCs w:val="28"/>
        </w:rPr>
        <w:t xml:space="preserve">四是要加强干部考核评价。要加大对干部个人的考核力度，通过考核给干部一个中肯的综合评价，让镇委更好更准确地识别干部、使用干部。</w:t>
      </w:r>
    </w:p>
    <w:p>
      <w:pPr>
        <w:ind w:left="0" w:right="0" w:firstLine="560"/>
        <w:spacing w:before="450" w:after="450" w:line="312" w:lineRule="auto"/>
      </w:pPr>
      <w:r>
        <w:rPr>
          <w:rFonts w:ascii="宋体" w:hAnsi="宋体" w:eastAsia="宋体" w:cs="宋体"/>
          <w:color w:val="000"/>
          <w:sz w:val="28"/>
          <w:szCs w:val="28"/>
        </w:rPr>
        <w:t xml:space="preserve">三、强化基层党组织建设</w:t>
      </w:r>
    </w:p>
    <w:p>
      <w:pPr>
        <w:ind w:left="0" w:right="0" w:firstLine="560"/>
        <w:spacing w:before="450" w:after="450" w:line="312" w:lineRule="auto"/>
      </w:pPr>
      <w:r>
        <w:rPr>
          <w:rFonts w:ascii="宋体" w:hAnsi="宋体" w:eastAsia="宋体" w:cs="宋体"/>
          <w:color w:val="000"/>
          <w:sz w:val="28"/>
          <w:szCs w:val="28"/>
        </w:rPr>
        <w:t xml:space="preserve">落实全面从严治党要求，必须牢固树立抓基层强基础的鲜明导向，从严整顿软弱涣散基层党组织，切实解决基层党建工作的薄弱环节，真正使基层党组织的战斗力强起来。</w:t>
      </w:r>
    </w:p>
    <w:p>
      <w:pPr>
        <w:ind w:left="0" w:right="0" w:firstLine="560"/>
        <w:spacing w:before="450" w:after="450" w:line="312" w:lineRule="auto"/>
      </w:pPr>
      <w:r>
        <w:rPr>
          <w:rFonts w:ascii="宋体" w:hAnsi="宋体" w:eastAsia="宋体" w:cs="宋体"/>
          <w:color w:val="000"/>
          <w:sz w:val="28"/>
          <w:szCs w:val="28"/>
        </w:rPr>
        <w:t xml:space="preserve">第一，深化岗位在村工作机制。要按照“四个在村、五个帮助、六个必到”的要求，解决好我们干部身在基层心不在基层的问题，推动干部与群众一起苦一起干。要改进“岗位在村”工作考核办法。乡镇干部的工作岗位、工作重点在所包的村（社区），难点在所包村的项目推进。干部工作怎么样、能够打多少分，必须由村（社区）的群众说了算。同时，考核结果必须跟年度考核、特殊岗位补助以及干部的选拔任用挂钩，特殊岗位补助不能搞平均主义，充分体现结果运用的导向性。要解决好“岗位在村”工作的保障问题。切实落实省委办公厅的文件精神。</w:t>
      </w:r>
    </w:p>
    <w:p>
      <w:pPr>
        <w:ind w:left="0" w:right="0" w:firstLine="560"/>
        <w:spacing w:before="450" w:after="450" w:line="312" w:lineRule="auto"/>
      </w:pPr>
      <w:r>
        <w:rPr>
          <w:rFonts w:ascii="宋体" w:hAnsi="宋体" w:eastAsia="宋体" w:cs="宋体"/>
          <w:color w:val="000"/>
          <w:sz w:val="28"/>
          <w:szCs w:val="28"/>
        </w:rPr>
        <w:t xml:space="preserve">第二，突出重点环节。重点突出“四抓”。一是抓后进村整治。争取李茂林县长的指导和支持，进一步整顿软弱涣散的龙渊村支部，增强龙渊村党支部的凝聚力和战斗力，推动龙渊村项目落地。镇委选派龚光军同志到永兴村担任支部书记，文件已印发，龚镇长是我们机关干部中有丰富农村工作经验和群众工作经验的老同志，担任永兴村党支部书记后，一定要帮助群众解决生产生活中的实际困难，化解群众与村“两委”的矛盾，引领群众致富增收，提升村“两委”的战斗力和凝聚力，促进永兴村的整顿转化。二是抓带头人队伍建设。支部强不强，关键看“头羊”。一个好的书记，就能带好一支队伍、干出一番事业、惠及一片群众。去年底，全镇村“两委”进行了换届，要加强换届之后村（社区）支部书记的培训，今年，县委组织部、县委党校要对全县村（社区)党组织书记进行5天的集中培训，我们要抓住机会，确保学有所获、学以至用。三是抓小事不出村。基层党组织的功能定位是五个服务（服务改革、服务发展、服务民生、服务群众、服务党员）。推进服务型党组织建设，建立覆盖全镇的帮办便民服务体系，载体就是网格化平台。今年，有关职能部门将把资源、服务下沉到村，我们要真正做到“矛盾不出格，小事不出村”。四是抓基层治理。健全村级民主管理、民主协商制度，落实“四议两公开”工作法”（即“4+2”工作法，该工作法由河南省邓州市率先提出。即农村所有村级重大事项都必须在村党组织领导下，按照“四议”、“两公开”的程序决策实施。“四议”：党支部会提议、“两委”会商议、党员大会审议、村民代表会议或村民会议决议；“两公开”：决议公开、实施结果公开。通过“4+2”工作法的实践和完善，基层民主深入人心，农村党建扎实推进，乡风文明日新月异，农村经济快速发展，新农村建设呈现出一派勃勃生机），推进基层治理法治化。要教育和引导基层干部增强法治观念和法治为民意识，提高依法办事能力，发挥基层党组织在基层治理法治化中的战斗堡垒作用。要加强对村级党员干部的管理，要制定实在管用的管理制度，既要鼓励基层干部放手干事，又要确保在法律法规和制度的框架内，不越底线、不踩红线。要树立大抓基层的鲜明导向，积极推动人往基层走、钱往基层拨、政策往基层倾斜。</w:t>
      </w:r>
    </w:p>
    <w:p>
      <w:pPr>
        <w:ind w:left="0" w:right="0" w:firstLine="560"/>
        <w:spacing w:before="450" w:after="450" w:line="312" w:lineRule="auto"/>
      </w:pPr>
      <w:r>
        <w:rPr>
          <w:rFonts w:ascii="宋体" w:hAnsi="宋体" w:eastAsia="宋体" w:cs="宋体"/>
          <w:color w:val="000"/>
          <w:sz w:val="28"/>
          <w:szCs w:val="28"/>
        </w:rPr>
        <w:t xml:space="preserve">四、强化管党治党责任</w:t>
      </w:r>
    </w:p>
    <w:p>
      <w:pPr>
        <w:ind w:left="0" w:right="0" w:firstLine="560"/>
        <w:spacing w:before="450" w:after="450" w:line="312" w:lineRule="auto"/>
      </w:pPr>
      <w:r>
        <w:rPr>
          <w:rFonts w:ascii="宋体" w:hAnsi="宋体" w:eastAsia="宋体" w:cs="宋体"/>
          <w:color w:val="000"/>
          <w:sz w:val="28"/>
          <w:szCs w:val="28"/>
        </w:rPr>
        <w:t xml:space="preserve">全面从严治党，重在落实责任。只有责任到位，管党才能做到真管，治党才能做到严治。各级党组织一定要强化责任担当，把坚持党要管党、全面从严治党的要求和任务落到实处。</w:t>
      </w:r>
    </w:p>
    <w:p>
      <w:pPr>
        <w:ind w:left="0" w:right="0" w:firstLine="560"/>
        <w:spacing w:before="450" w:after="450" w:line="312" w:lineRule="auto"/>
      </w:pPr>
      <w:r>
        <w:rPr>
          <w:rFonts w:ascii="宋体" w:hAnsi="宋体" w:eastAsia="宋体" w:cs="宋体"/>
          <w:color w:val="000"/>
          <w:sz w:val="28"/>
          <w:szCs w:val="28"/>
        </w:rPr>
        <w:t xml:space="preserve">第一，强化书记管党治党的责任。对我们党的书记来说，抓好党建工作是最大的主业，是不可推卸的分内职责。现实当中，我们一些党的书记确实存在重经济（业务）工作轻党建工作的现象，党建工作主体责任压力层层递减，这实际上是一个思想认识问题，说明还没有从思想上真正重视党建。我们现在提出要强化管党治党的政治责任，就是要让党的书记们明白：不抓党建就是没有履职，抓不好党建就是不称职；对党员队伍的监督管理不仅是组织部门的事情，更是各级党组织的责任。这个观念一定要牢固树立。</w:t>
      </w:r>
    </w:p>
    <w:p>
      <w:pPr>
        <w:ind w:left="0" w:right="0" w:firstLine="560"/>
        <w:spacing w:before="450" w:after="450" w:line="312" w:lineRule="auto"/>
      </w:pPr>
      <w:r>
        <w:rPr>
          <w:rFonts w:ascii="宋体" w:hAnsi="宋体" w:eastAsia="宋体" w:cs="宋体"/>
          <w:color w:val="000"/>
          <w:sz w:val="28"/>
          <w:szCs w:val="28"/>
        </w:rPr>
        <w:t xml:space="preserve">从最近县纪委的巡查反馈的情况来看，我镇落实中央八项规定精神和党风廉政建设“两个责任”与上级要求还有很大差距，巡查所发现的问题县委将进一步调查核实，并严格按照党风廉政建设“两个责任”的要求追究主体责任和监督责任。县委陈书记强调：第一，党组织书记要担负起管党的责任，包括担负起纠正“四风”的责任。要求我们乡镇认真组织学习最近“两办”印发的关于进一步落实“八项规定”的文件，自我检查存在的问题，同时，要对镇机关下设的办公室及财政所加强监管。第二，要加强压力的传导，层层压实责任。要求我们乡镇每一名班子成员、每一个站所办的负责人、各村（社区）都要感受到党风廉政建设的责任压力。第三，审计、财政、人社等部门对巡查发现的普遍存在的账目结算不及时、公务接待不规范、违规发放津补贴、大宗商品不经过政府集中采购等问题，要切实履行监管责任，加强业务指导、监督检查，并及时将监督检查中发现的问题向纪检监察部门反映，进一步强化问责。</w:t>
      </w:r>
    </w:p>
    <w:p>
      <w:pPr>
        <w:ind w:left="0" w:right="0" w:firstLine="560"/>
        <w:spacing w:before="450" w:after="450" w:line="312" w:lineRule="auto"/>
      </w:pPr>
      <w:r>
        <w:rPr>
          <w:rFonts w:ascii="宋体" w:hAnsi="宋体" w:eastAsia="宋体" w:cs="宋体"/>
          <w:color w:val="000"/>
          <w:sz w:val="28"/>
          <w:szCs w:val="28"/>
        </w:rPr>
        <w:t xml:space="preserve">强化党委管党治党的政治责任还要完善抓党建工作的制度，确保能够有效地考责、问责和追责。一是要健全党建工作述职考评机制。县委将把把党建工作作为考核评价领导班子和领导干部的重要内容，在绩效考核上加大权重，加强党委书记抓基层党建工作述职评议工作。二是要健全党建工作问责机制。要运用督查检查等多种方式，加大对落实党建责任的检查力度，及时发现管党治党责任落实方面的问题。坚持有责必问、有责必究，对管党治党履职不到位、措施不得力的，及时进行诫勉谈话、限期整改；对管党治党不严致使问题频发、不正之风蔓延的，要坚决追究党委主体责任和一把手的领导责任，通过问责推动管党治党责任得到真正落实。</w:t>
      </w:r>
    </w:p>
    <w:p>
      <w:pPr>
        <w:ind w:left="0" w:right="0" w:firstLine="560"/>
        <w:spacing w:before="450" w:after="450" w:line="312" w:lineRule="auto"/>
      </w:pPr>
      <w:r>
        <w:rPr>
          <w:rFonts w:ascii="宋体" w:hAnsi="宋体" w:eastAsia="宋体" w:cs="宋体"/>
          <w:color w:val="000"/>
          <w:sz w:val="28"/>
          <w:szCs w:val="28"/>
        </w:rPr>
        <w:t xml:space="preserve">第二，发挥党务部门的职能作用。强化管党治党责任，党务部门责无旁贷。党务部门要时刻牢记职责，牢记使命，勇担政治责任，主动适应全面从严治党新常态，坚持守土有责、守土负责，把从严治党要求贯穿到党务工作全过程和各方面。宣传部门要从巩固党的执政基础的高度，充分认识意识形态领域工作的极端重要性，切实肩负起做好意识形态领域工作的政治责任，牢牢掌握意识形态领域工作的领导权、管理权、话语权。在把准政治方向、坚定理想信念、加强理论武装和强化舆论导向等方面发挥职能作用，教育广大党员不断坚定三个自信，打牢对党忠诚的思想根基。组织部门作为管党治党的重要职能部门，在加强党的建设中发挥着不可替代的重要作用。面对新形势新任务新要求，要牢牢把握全面从严治党这个主线，把监督管理干部的各项制度建起来、严起来。统战部门要围绕中心、服务大局，找准位置、体现优势，发挥好统一战线作用，特别是要加强与非公经济人士的联系，引导统一战线成员积极建言献策，切实做好凝聚意志、凝聚智慧、凝聚力量的工作。纪检监察部门要切实履行监督责任，严格执好纪、问好责、把好关，要持之以恒的纠正“四风”，要加大查处力度，形成强大震摄，对顶风违纪者绝不姑息迁就，绝不留情说情。要通过转职能、转方式、转作风，用铁的纪律打造纪检监察队伍。</w:t>
      </w:r>
    </w:p>
    <w:p>
      <w:pPr>
        <w:ind w:left="0" w:right="0" w:firstLine="560"/>
        <w:spacing w:before="450" w:after="450" w:line="312" w:lineRule="auto"/>
      </w:pPr>
      <w:r>
        <w:rPr>
          <w:rFonts w:ascii="宋体" w:hAnsi="宋体" w:eastAsia="宋体" w:cs="宋体"/>
          <w:color w:val="000"/>
          <w:sz w:val="28"/>
          <w:szCs w:val="28"/>
        </w:rPr>
        <w:t xml:space="preserve">同志们，党务工作与经济工作与项目建设不是对立的，而是相辅相成的，只有我们党务工作上去了，才能凝心聚力抓好经济工作和项目建设。明天就进入3月下旬，我们一定要迅速行动起来、迅速紧张进来，各司其职、各负其责，抓好党务工作更好地促进经济发展和项目落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2024-10-06T13:02:59+08:00</dcterms:created>
  <dcterms:modified xsi:type="dcterms:W3CDTF">2024-10-06T13:02:59+08:00</dcterms:modified>
</cp:coreProperties>
</file>

<file path=docProps/custom.xml><?xml version="1.0" encoding="utf-8"?>
<Properties xmlns="http://schemas.openxmlformats.org/officeDocument/2006/custom-properties" xmlns:vt="http://schemas.openxmlformats.org/officeDocument/2006/docPropsVTypes"/>
</file>