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公务员培训自我鉴定</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3月30日至2024年4月17日，我参加了由乐山市人事局、市委组织部与乐山市委党校的举办的乐山市第四期公务员初任培训班。在这十九天的时间里，我学习了科学发展观与社会主义市场经济条件下的政府职能、预防职务犯罪讲座、中国特色社会主义理...</w:t>
      </w:r>
    </w:p>
    <w:p>
      <w:pPr>
        <w:ind w:left="0" w:right="0" w:firstLine="560"/>
        <w:spacing w:before="450" w:after="450" w:line="312" w:lineRule="auto"/>
      </w:pPr>
      <w:r>
        <w:rPr>
          <w:rFonts w:ascii="宋体" w:hAnsi="宋体" w:eastAsia="宋体" w:cs="宋体"/>
          <w:color w:val="000"/>
          <w:sz w:val="28"/>
          <w:szCs w:val="28"/>
        </w:rPr>
        <w:t xml:space="preserve">2024年3月30日至2024年4月17日，我参加了由乐山市人事局、市委组织部与乐山市委党校的举办的乐山市第四期公务员初任培训班。在这十九天的时间里，我学习了科学发展观与社会主义市场经济条件下的政府职能、预防职务犯罪讲座、中国特色社会主义理论体系概论、公文写作与处理、政府公共危机的应对与管理、检察院业务工作简介、政务礼仪知识讲座、如何做一名合格的公务员等课程，并参加了公务员宣誓。</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同时在今后的工作中也要孜孜不倦地学习、钻研业务知识、不断提高自己的知识素养，只有这样，才能更好地担负起我国基层的检察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学校为我们组织了篮球比赛，我很荣幸的代表了我们班参加，在比赛中和队友能有默契的配合，也在队友的帮助，让我感到了集体观念和团队精神的重要性，我会在以后的工作中和同事继续保持这种精神。　我们这些学员来自各个不同的县区，这次培训是难得的沟通和交流的机会，大家一起开了一个联谊会。</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2024-10-06T07:02:44+08:00</dcterms:created>
  <dcterms:modified xsi:type="dcterms:W3CDTF">2024-10-06T07:02:44+08:00</dcterms:modified>
</cp:coreProperties>
</file>

<file path=docProps/custom.xml><?xml version="1.0" encoding="utf-8"?>
<Properties xmlns="http://schemas.openxmlformats.org/officeDocument/2006/custom-properties" xmlns:vt="http://schemas.openxmlformats.org/officeDocument/2006/docPropsVTypes"/>
</file>