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峰会工作表态发言稿范文</w:t>
      </w:r>
      <w:bookmarkEnd w:id="1"/>
    </w:p>
    <w:p>
      <w:pPr>
        <w:jc w:val="center"/>
        <w:spacing w:before="0" w:after="450"/>
      </w:pPr>
      <w:r>
        <w:rPr>
          <w:rFonts w:ascii="Arial" w:hAnsi="Arial" w:eastAsia="Arial" w:cs="Arial"/>
          <w:color w:val="999999"/>
          <w:sz w:val="20"/>
          <w:szCs w:val="20"/>
        </w:rPr>
        <w:t xml:space="preserve">来源：网络  作者：紫竹清香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峰会，涉及多国或多边国际性问题的、由各国最高领导人参加的、预计会达成某些共识或某些共同纲领性文件的国际会议被称峰会。下面是小编为你带来的 峰会工作表态发言稿范文，欢迎阅读。全世界都对G20杭州峰会的成果充满期待，g20峰会个人表态发言，峰会...</w:t>
      </w:r>
    </w:p>
    <w:p>
      <w:pPr>
        <w:ind w:left="0" w:right="0" w:firstLine="560"/>
        <w:spacing w:before="450" w:after="450" w:line="312" w:lineRule="auto"/>
      </w:pPr>
      <w:r>
        <w:rPr>
          <w:rFonts w:ascii="宋体" w:hAnsi="宋体" w:eastAsia="宋体" w:cs="宋体"/>
          <w:color w:val="000"/>
          <w:sz w:val="28"/>
          <w:szCs w:val="28"/>
        </w:rPr>
        <w:t xml:space="preserve">峰会，涉及多国或多边国际性问题的、由各国最高领导人参加的、预计会达成某些共识或某些共同纲领性文件的国际会议被称峰会。下面是小编为你带来的 峰会工作表态发言稿范文，欢迎阅读。</w:t>
      </w:r>
    </w:p>
    <w:p>
      <w:pPr>
        <w:ind w:left="0" w:right="0" w:firstLine="560"/>
        <w:spacing w:before="450" w:after="450" w:line="312" w:lineRule="auto"/>
      </w:pPr>
      <w:r>
        <w:rPr>
          <w:rFonts w:ascii="宋体" w:hAnsi="宋体" w:eastAsia="宋体" w:cs="宋体"/>
          <w:color w:val="000"/>
          <w:sz w:val="28"/>
          <w:szCs w:val="28"/>
        </w:rPr>
        <w:t xml:space="preserve">全世界都对G20杭州峰会的成果充满期待，g20峰会个人表态发言，峰会工作表态发言稿范文。全球经济和金融市场正面临着复苏缓慢、增长乏力的挑战，世界主要经济体之间比以往任何时候都更需要加强沟通合作和良性互动。因此，杭州峰会这个平台在当前形势下尤为重要。我们希望看到，在G20机制框架下，各成员协调政策，合力把世界经济拉回强劲增长的轨道。中国作为全球第二大经济体、最大的发展中国家，在世界经济发展中一直发挥着稳定器作用，保持较高的增长速度，不断深化改革开放，稳步提高人民生活水平。同时，中国也在全球治理中越来越多地发出声音、承担责任。作为此次峰会主席国，中国提出的一些理念和倡议将为全球治理贡献新的智慧。</w:t>
      </w:r>
    </w:p>
    <w:p>
      <w:pPr>
        <w:ind w:left="0" w:right="0" w:firstLine="560"/>
        <w:spacing w:before="450" w:after="450" w:line="312" w:lineRule="auto"/>
      </w:pPr>
      <w:r>
        <w:rPr>
          <w:rFonts w:ascii="宋体" w:hAnsi="宋体" w:eastAsia="宋体" w:cs="宋体"/>
          <w:color w:val="000"/>
          <w:sz w:val="28"/>
          <w:szCs w:val="28"/>
        </w:rPr>
        <w:t xml:space="preserve">G20杭州峰会涉及全球经济发展的多领域议题，其中，“制定创新增长蓝图”“制定全球贸易增长战略”等预期成果令人期待。中国政府提出了未来经济实现可持续增长的新概念，有利于促进区域及全球经济的中长期平稳发展。长期以来，中国通过强劲的经济发展势头和取得的重要发展成就，在世界经济发展中发挥了关键性的带动作用。中国在自身经济建设取得良好发展的同时，还致力于与各国共享发展成就，通过发起“一带一路”倡议，给各国共同发展创造了平台和重要机遇。一直以来，中国经济对世界经济平稳发展起到了稳定器作用，这一点已普遍为世界多国所承认和赞赏。此外，中国经济发展还充分体现了创新发展、绿色发展和共同发展的特点，世界对中国经济发展展现出了更多期待。中国一贯以负责任大国的形象参与全球治理的理念和实践，中国的参与有助于维护全球的和平与稳定，</w:t>
      </w:r>
    </w:p>
    <w:p>
      <w:pPr>
        <w:ind w:left="0" w:right="0" w:firstLine="560"/>
        <w:spacing w:before="450" w:after="450" w:line="312" w:lineRule="auto"/>
      </w:pPr>
      <w:r>
        <w:rPr>
          <w:rFonts w:ascii="宋体" w:hAnsi="宋体" w:eastAsia="宋体" w:cs="宋体"/>
          <w:color w:val="000"/>
          <w:sz w:val="28"/>
          <w:szCs w:val="28"/>
        </w:rPr>
        <w:t xml:space="preserve">希望杭州峰会能够产生更多的积极成果，进一步推动全球经济实现平稳发展。</w:t>
      </w:r>
    </w:p>
    <w:p>
      <w:pPr>
        <w:ind w:left="0" w:right="0" w:firstLine="560"/>
        <w:spacing w:before="450" w:after="450" w:line="312" w:lineRule="auto"/>
      </w:pPr>
      <w:r>
        <w:rPr>
          <w:rFonts w:ascii="宋体" w:hAnsi="宋体" w:eastAsia="宋体" w:cs="宋体"/>
          <w:color w:val="000"/>
          <w:sz w:val="28"/>
          <w:szCs w:val="28"/>
        </w:rPr>
        <w:t xml:space="preserve">当前全球治理面临危机，世界经济发展缓慢，面临巨大的通缩压力。发达国家经济增速下降，老龄化和人口下降趋势明显，美国和欧洲劳动生产率增速放缓。发达国家面临的困境，不是简单的周期性问题，而是具有深刻的结构性原因。G20必须对全球经济面临的问题作出反应。解决当前困难的答案，是强调供给侧结构性改革和鼓励创新。</w:t>
      </w:r>
    </w:p>
    <w:p>
      <w:pPr>
        <w:ind w:left="0" w:right="0" w:firstLine="560"/>
        <w:spacing w:before="450" w:after="450" w:line="312" w:lineRule="auto"/>
      </w:pPr>
      <w:r>
        <w:rPr>
          <w:rFonts w:ascii="宋体" w:hAnsi="宋体" w:eastAsia="宋体" w:cs="宋体"/>
          <w:color w:val="000"/>
          <w:sz w:val="28"/>
          <w:szCs w:val="28"/>
        </w:rPr>
        <w:t xml:space="preserve">许多国家缺乏结构性改革的决心，中国是一个例外。中国正在积极鼓励创新和创业，新的产业正在形成，新的企业大批出现。中国在可再生能源、互联网、机器人等新兴领域投入巨大，成就明显，为结构性改革确立了良好的参照体系。G20作为全球治理的平台，有必要发挥关键作用，与会领导人应该展示政治决心，避免贸易保护主义，积极推动全球贸易和投资增长。中国积极推动南南合作，加大对拉美的基础设施投资，为拉美国家实现工业化，帮助拉美增加在国际贸易中的份额发挥了积极作用。</w:t>
      </w:r>
    </w:p>
    <w:p>
      <w:pPr>
        <w:ind w:left="0" w:right="0" w:firstLine="560"/>
        <w:spacing w:before="450" w:after="450" w:line="312" w:lineRule="auto"/>
      </w:pPr>
      <w:r>
        <w:rPr>
          <w:rFonts w:ascii="宋体" w:hAnsi="宋体" w:eastAsia="宋体" w:cs="宋体"/>
          <w:color w:val="000"/>
          <w:sz w:val="28"/>
          <w:szCs w:val="28"/>
        </w:rPr>
        <w:t xml:space="preserve">中国已经并将继续为全球经济增长和稳定做出显著贡献。在过去三四十年里，中国经济保持了高增长率。这种高增长不仅提高了中国人民的生活水平，也帮助数亿中国人脱离贫困，让中国成为全球经济增长的重要引擎。许多新兴市场国家羡慕中国的经济发展。如果中国经济能够继续快速增长，本世纪将成为“亚洲世纪”。</w:t>
      </w:r>
    </w:p>
    <w:p>
      <w:pPr>
        <w:ind w:left="0" w:right="0" w:firstLine="560"/>
        <w:spacing w:before="450" w:after="450" w:line="312" w:lineRule="auto"/>
      </w:pPr>
      <w:r>
        <w:rPr>
          <w:rFonts w:ascii="宋体" w:hAnsi="宋体" w:eastAsia="宋体" w:cs="宋体"/>
          <w:color w:val="000"/>
          <w:sz w:val="28"/>
          <w:szCs w:val="28"/>
        </w:rPr>
        <w:t xml:space="preserve">中国对全球经济政策和治理的影响力在迅速增长，并且这个势头将保持下去。通过诸如二十国集团、亚太经合组织、东盟与中日韩(10+3)等各种全球和区域经济合作机制，中国在许多领域发挥着至关重要的作用：设置全球议程和经济政策及结构改革的优先事项;协调宏观经济政策，以降低经济和金融波动;改革全球金融体系，使之更安全、更有弹性;提供全球公共-产品，以应对全球性挑战;促进可持续、包容性和更加平衡的增长;增加发展中国家在全球性问题中的声音;促进基础设施投资和缩小全球发展差距。杭州峰会必将给依然疲软的全球经济复苏注入强大动力，并为促进和维持全球经济增长发挥重要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2024-07-08T05:29:13+08:00</dcterms:created>
  <dcterms:modified xsi:type="dcterms:W3CDTF">2024-07-08T05:29:13+08:00</dcterms:modified>
</cp:coreProperties>
</file>

<file path=docProps/custom.xml><?xml version="1.0" encoding="utf-8"?>
<Properties xmlns="http://schemas.openxmlformats.org/officeDocument/2006/custom-properties" xmlns:vt="http://schemas.openxmlformats.org/officeDocument/2006/docPropsVTypes"/>
</file>