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最新日化产品销售合同(6篇)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日化产品销售合同篇一法定代表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日化产品销售合同篇一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乙方向甲方购买___________（型号）_______吨，总计人民币__________元。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符合本行业对该产品规定的质量标准，满足乙方购买该产品欲达到的合同目的。</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1、交货时间：合同生效后_____日内甲方应向乙方提供产品。</w:t>
      </w:r>
    </w:p>
    <w:p>
      <w:pPr>
        <w:ind w:left="0" w:right="0" w:firstLine="560"/>
        <w:spacing w:before="450" w:after="450" w:line="312" w:lineRule="auto"/>
      </w:pPr>
      <w:r>
        <w:rPr>
          <w:rFonts w:ascii="宋体" w:hAnsi="宋体" w:eastAsia="宋体" w:cs="宋体"/>
          <w:color w:val="000"/>
          <w:sz w:val="28"/>
          <w:szCs w:val="28"/>
        </w:rPr>
        <w:t xml:space="preserve">2、交货地点：乙方自提。</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第五条、付款时间、方式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账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日化产品销售合同篇二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日化产品销售合同篇三</w:t>
      </w:r>
    </w:p>
    <w:p>
      <w:pPr>
        <w:ind w:left="0" w:right="0" w:firstLine="560"/>
        <w:spacing w:before="450" w:after="450" w:line="312" w:lineRule="auto"/>
      </w:pPr>
      <w:r>
        <w:rPr>
          <w:rFonts w:ascii="宋体" w:hAnsi="宋体" w:eastAsia="宋体" w:cs="宋体"/>
          <w:color w:val="000"/>
          <w:sz w:val="28"/>
          <w:szCs w:val="28"/>
        </w:rPr>
        <w:t xml:space="preserve">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__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年__月__日起生效，合同执行期内，甲乙双方均不得随意变更或解除合同。合同如有未尽事宜，须经双方共同协商，作出补充规定，补充规定与本合同具有同等效力。本合同正本一式二份，甲乙双方各执一份；合同副本一式_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w:t>
      </w:r>
    </w:p>
    <w:p>
      <w:pPr>
        <w:ind w:left="0" w:right="0" w:firstLine="560"/>
        <w:spacing w:before="450" w:after="450" w:line="312" w:lineRule="auto"/>
      </w:pPr>
      <w:r>
        <w:rPr>
          <w:rFonts w:ascii="宋体" w:hAnsi="宋体" w:eastAsia="宋体" w:cs="宋体"/>
          <w:color w:val="000"/>
          <w:sz w:val="28"/>
          <w:szCs w:val="28"/>
        </w:rPr>
        <w:t xml:space="preserve">日期：__________年__月__日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日化产品销售合同篇四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本合同于________年________月________日，由______________________（以下简称甲方）和______________（以下简称乙方），在________________经过友好协商签订（合同号：____________），双方共同遵守执行。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日化产品销售合同篇五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产品销售代理合同范本</w:t>
      </w:r>
    </w:p>
    <w:p>
      <w:pPr>
        <w:ind w:left="0" w:right="0" w:firstLine="560"/>
        <w:spacing w:before="450" w:after="450" w:line="312" w:lineRule="auto"/>
      </w:pPr>
      <w:r>
        <w:rPr>
          <w:rFonts w:ascii="宋体" w:hAnsi="宋体" w:eastAsia="宋体" w:cs="宋体"/>
          <w:color w:val="000"/>
          <w:sz w:val="28"/>
          <w:szCs w:val="28"/>
        </w:rPr>
        <w:t xml:space="preserve">产品销售代理合同范本</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日化产品销售合同篇六</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2024-10-06T09:12:32+08:00</dcterms:created>
  <dcterms:modified xsi:type="dcterms:W3CDTF">2024-10-06T09:12:32+08:00</dcterms:modified>
</cp:coreProperties>
</file>

<file path=docProps/custom.xml><?xml version="1.0" encoding="utf-8"?>
<Properties xmlns="http://schemas.openxmlformats.org/officeDocument/2006/custom-properties" xmlns:vt="http://schemas.openxmlformats.org/officeDocument/2006/docPropsVTypes"/>
</file>