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学习《江选》心得体会一</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江泽民文选》生动记录了以江泽民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w:t>
      </w:r>
    </w:p>
    <w:p>
      <w:pPr>
        <w:ind w:left="0" w:right="0" w:firstLine="560"/>
        <w:spacing w:before="450" w:after="450" w:line="312" w:lineRule="auto"/>
      </w:pPr>
      <w:r>
        <w:rPr>
          <w:rFonts w:ascii="宋体" w:hAnsi="宋体" w:eastAsia="宋体" w:cs="宋体"/>
          <w:color w:val="000"/>
          <w:sz w:val="28"/>
          <w:szCs w:val="28"/>
        </w:rPr>
        <w:t xml:space="preserve">《江泽民文选》生动记录了以江泽民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克思列宁主义、毛泽东思想、邓小平理论为指导，坚持把马克思主义基本原理同当代中国实践和时代特征相结合创造性地提出的新的重大理论成果。《江泽民文选》的出版发行，是党和国家政治生活中的一件大事，是马克思主义中国化进程中的一件大事，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十三届四中全会后的13年是党和国家发展史上极不平凡的时期，以江泽民同志为核心的党的第三代中央领导集体，从容应对来自各方面的困难和风险，全面推进社会主义现代化建设，开创了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学习《江泽民文选》，重温这一历史时期我国非同凡响的发展历程，我们倍感亲切，倍感自豪。《江泽民文选》内涵丰富、博大精深，是“三个代表”重要思想的集大成者。</w:t>
      </w:r>
    </w:p>
    <w:p>
      <w:pPr>
        <w:ind w:left="0" w:right="0" w:firstLine="560"/>
        <w:spacing w:before="450" w:after="450" w:line="312" w:lineRule="auto"/>
      </w:pPr>
      <w:r>
        <w:rPr>
          <w:rFonts w:ascii="宋体" w:hAnsi="宋体" w:eastAsia="宋体" w:cs="宋体"/>
          <w:color w:val="000"/>
          <w:sz w:val="28"/>
          <w:szCs w:val="28"/>
        </w:rPr>
        <w:t xml:space="preserve">胡锦涛总书记的重要讲话，深刻阐述了《江泽民文选》出版的重大意义，科学分析了《江泽民文选》的科学内涵、核心内容、时代特点，深刻归纳了“三个代表”重要思想富有独创性的理论成果，对全党全国学习运用《江泽民文选》提出了明确要求。学习《江泽民文选》，必须贯彻胡锦涛总书记强调的“真学、常学、深学、勤于思考，善于运用，真正学通弄懂”的要求，努力在中央《决定》提出的“九个深刻领会”上下功夫，从而进一步增强贯彻邓小平理论和“三个代表”重要思想、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学习《江泽民文选》，要善于把握一些重大问题，不断深化思想认识，这包括：建设中国特色社会主义是“三个代表”重要思想的主题；解放思想、实事求是、与时俱进是“三个代表”重要思想的精髓；坚持党的先进性是“三个代表”重要思想的核心；立党为公、执政为民是“三个代表”重要思想的本质；党的十六大以来以胡锦涛同志为总书记的党中央提出的科学发展观等重大战略思想，是对“三个代表”重要思想的坚持和发展。</w:t>
      </w:r>
    </w:p>
    <w:p>
      <w:pPr>
        <w:ind w:left="0" w:right="0" w:firstLine="560"/>
        <w:spacing w:before="450" w:after="450" w:line="312" w:lineRule="auto"/>
      </w:pPr>
      <w:r>
        <w:rPr>
          <w:rFonts w:ascii="宋体" w:hAnsi="宋体" w:eastAsia="宋体" w:cs="宋体"/>
          <w:color w:val="000"/>
          <w:sz w:val="28"/>
          <w:szCs w:val="28"/>
        </w:rPr>
        <w:t xml:space="preserve">作为一名组工干部，认真学习《江泽民文选》，就要进一步增强学习贯彻“三个代表”重要思想的自觉性和坚定性，做到学以致用，用以促学，学用相长，真正起到表率作用。一是结合我市改革发展的实际进行学习。</w:t>
      </w:r>
    </w:p>
    <w:p>
      <w:pPr>
        <w:ind w:left="0" w:right="0" w:firstLine="560"/>
        <w:spacing w:before="450" w:after="450" w:line="312" w:lineRule="auto"/>
      </w:pPr>
      <w:r>
        <w:rPr>
          <w:rFonts w:ascii="宋体" w:hAnsi="宋体" w:eastAsia="宋体" w:cs="宋体"/>
          <w:color w:val="000"/>
          <w:sz w:val="28"/>
          <w:szCs w:val="28"/>
        </w:rPr>
        <w:t xml:space="preserve">《江泽民文选》是我们广大党员干部学习实践“三个代表”重要思想的最好教材。要按照中央《决定》提出的“九个深刻领会”的要求，潜心研读原著，把握精神实质，真正学懂弄通，增强学习实践“三个代表”重要思想的系统性。</w:t>
      </w:r>
    </w:p>
    <w:p>
      <w:pPr>
        <w:ind w:left="0" w:right="0" w:firstLine="560"/>
        <w:spacing w:before="450" w:after="450" w:line="312" w:lineRule="auto"/>
      </w:pPr>
      <w:r>
        <w:rPr>
          <w:rFonts w:ascii="宋体" w:hAnsi="宋体" w:eastAsia="宋体" w:cs="宋体"/>
          <w:color w:val="000"/>
          <w:sz w:val="28"/>
          <w:szCs w:val="28"/>
        </w:rPr>
        <w:t xml:space="preserve">二是结合我市组织工作和党建工作实际进行学习。要从巩固先进性教育活动成果，建立保持共产党员先进性长效机制，从不断加强各级领导班子和领导干部思想政治建设，从理论和实践的高度结合上进行学习，增强学习实践“三个代表”重要思想的针对性。</w:t>
      </w:r>
    </w:p>
    <w:p>
      <w:pPr>
        <w:ind w:left="0" w:right="0" w:firstLine="560"/>
        <w:spacing w:before="450" w:after="450" w:line="312" w:lineRule="auto"/>
      </w:pPr>
      <w:r>
        <w:rPr>
          <w:rFonts w:ascii="宋体" w:hAnsi="宋体" w:eastAsia="宋体" w:cs="宋体"/>
          <w:color w:val="000"/>
          <w:sz w:val="28"/>
          <w:szCs w:val="28"/>
        </w:rPr>
        <w:t xml:space="preserve">三是结合个人的思想作风实际进行学习。要做到真学、常学、深学，勤于思考，善于运用，努力在思想上有新解放、认识上有新提高、运用上有新收获、实践上有新创造。</w:t>
      </w:r>
    </w:p>
    <w:p>
      <w:pPr>
        <w:ind w:left="0" w:right="0" w:firstLine="560"/>
        <w:spacing w:before="450" w:after="450" w:line="312" w:lineRule="auto"/>
      </w:pPr>
      <w:r>
        <w:rPr>
          <w:rFonts w:ascii="宋体" w:hAnsi="宋体" w:eastAsia="宋体" w:cs="宋体"/>
          <w:color w:val="000"/>
          <w:sz w:val="28"/>
          <w:szCs w:val="28"/>
        </w:rPr>
        <w:t xml:space="preserve">通过学习《江泽民文选》，加强党性修养，不断提高个人的马列主义理论水平，提升自身的思想境界。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2024-09-20T15:40:23+08:00</dcterms:created>
  <dcterms:modified xsi:type="dcterms:W3CDTF">2024-09-20T15:40:23+08:00</dcterms:modified>
</cp:coreProperties>
</file>

<file path=docProps/custom.xml><?xml version="1.0" encoding="utf-8"?>
<Properties xmlns="http://schemas.openxmlformats.org/officeDocument/2006/custom-properties" xmlns:vt="http://schemas.openxmlformats.org/officeDocument/2006/docPropsVTypes"/>
</file>