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办公室工作总结集锦7篇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办公室工作总结集锦7篇 总结是指对某一阶段的工作、学习或思想中的经验或情况进行分析研究，做出带有规律性结论的书面材料，它能够使头脑更加清醒，目标更加明确，不妨让我们认真地完成总结吧。那么总结应该包括什么内容呢？以下是小编为大家整理的办公室工...</w:t>
      </w:r>
    </w:p>
    <w:p>
      <w:pPr>
        <w:ind w:left="0" w:right="0" w:firstLine="560"/>
        <w:spacing w:before="450" w:after="450" w:line="312" w:lineRule="auto"/>
      </w:pPr>
      <w:r>
        <w:rPr>
          <w:rFonts w:ascii="宋体" w:hAnsi="宋体" w:eastAsia="宋体" w:cs="宋体"/>
          <w:color w:val="000"/>
          <w:sz w:val="28"/>
          <w:szCs w:val="28"/>
        </w:rPr>
        <w:t xml:space="preserve">办公室工作总结集锦7篇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使头脑更加清醒，目标更加明确，不妨让我们认真地完成总结吧。那么总结应该包括什么内容呢？以下是小编为大家整理的办公室工作总结7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今年以来，我镇把为民办实事工程，摆上重要议事日程，与经济工作同部署、同考核，进度快、措施实、效果好。对照所承办的工作事项，制定工作方案，细化工作措施，狠抓落实，圆满完成了全镇17个村农家店改造任务。现将工作总结如下：</w:t>
      </w:r>
    </w:p>
    <w:p>
      <w:pPr>
        <w:ind w:left="0" w:right="0" w:firstLine="560"/>
        <w:spacing w:before="450" w:after="450" w:line="312" w:lineRule="auto"/>
      </w:pPr>
      <w:r>
        <w:rPr>
          <w:rFonts w:ascii="宋体" w:hAnsi="宋体" w:eastAsia="宋体" w:cs="宋体"/>
          <w:color w:val="000"/>
          <w:sz w:val="28"/>
          <w:szCs w:val="28"/>
        </w:rPr>
        <w:t xml:space="preserve">近年来，我镇面对镇村级商品流通市场存在规模偏小，货源渠道不畅等突出问题，我镇在充分调研的基础上，认真研究，决定加大招商引资力度，把引进名店、名品作为发展服务业的重要载体和为办实事的重突破口，先后引进苏果、华联、苏宁、苏农集团股份有限公司和靖江市金世纪糖酒食品有限公司等知名品牌企业进入我镇，以名店、名品为龙头，将农家连锁店向中心村延伸，既繁荣了农村市场，又方便了群众的生产生活，让老百姓买得放心，购得称心，营造了放心消费、安全消费、科学消费的良好氛围。</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将农家店连锁建设改造工作，列入政府为民办实事的重要议事日程。一是加大推进力度。我镇迅速建立农家店建设改造工作领导小组。由镇主要领导任组长，分管负责人任副组长，镇相关部门负责人为成员工作班子，领导小组下设办公室，负责全镇农家店建设改造日常工作，并要求各村也要成立相应的组织机构，层层分解目标任务，落实相关措施。二是加大宣传力度。充分利用广播、标语、村务公开栏、以会代训等多种形式，大力宣传建设农家店意义、目的，实施农家店建设改造是一项民心工程，放心消费工程，动员全镇广大人民群众和经营者支持配合参与农家连锁店建设。三是制定实施方案。为确保我镇农家店建设改造工作顺利推进，镇制定下发了农家店建设改造实施方案，明确了指导思想、工作目标和工作要求，落实相关责任，举行农家店连锁经营项目发布会，邀请名店、名品企业负责人到中心村进行实际考察，调研论证，确定建设项目。</w:t>
      </w:r>
    </w:p>
    <w:p>
      <w:pPr>
        <w:ind w:left="0" w:right="0" w:firstLine="560"/>
        <w:spacing w:before="450" w:after="450" w:line="312" w:lineRule="auto"/>
      </w:pPr>
      <w:r>
        <w:rPr>
          <w:rFonts w:ascii="宋体" w:hAnsi="宋体" w:eastAsia="宋体" w:cs="宋体"/>
          <w:color w:val="000"/>
          <w:sz w:val="28"/>
          <w:szCs w:val="28"/>
        </w:rPr>
        <w:t xml:space="preserve">为确保这项工作，进度快、措施实、效果好。</w:t>
      </w:r>
    </w:p>
    <w:p>
      <w:pPr>
        <w:ind w:left="0" w:right="0" w:firstLine="560"/>
        <w:spacing w:before="450" w:after="450" w:line="312" w:lineRule="auto"/>
      </w:pPr>
      <w:r>
        <w:rPr>
          <w:rFonts w:ascii="宋体" w:hAnsi="宋体" w:eastAsia="宋体" w:cs="宋体"/>
          <w:color w:val="000"/>
          <w:sz w:val="28"/>
          <w:szCs w:val="28"/>
        </w:rPr>
        <w:t xml:space="preserve">一是制定优惠政策。党委、政府研究制定鼓励创办农家店的优惠政策，优先安排建设用地，兴建店面房免收建筑管理费，在办理相关证照只收工本费，对资金有困难的帮助贷款扶持，积极鼓励党员干部带头创办，对创办的农家连锁店，由企业总部免费负责统一门面装璜式样，人员培训、业务指导和服务。实行商品统一配供、统一定价销售、统一经营管理、统一价格策略、统一服务规范、统一标识。</w:t>
      </w:r>
    </w:p>
    <w:p>
      <w:pPr>
        <w:ind w:left="0" w:right="0" w:firstLine="560"/>
        <w:spacing w:before="450" w:after="450" w:line="312" w:lineRule="auto"/>
      </w:pPr>
      <w:r>
        <w:rPr>
          <w:rFonts w:ascii="宋体" w:hAnsi="宋体" w:eastAsia="宋体" w:cs="宋体"/>
          <w:color w:val="000"/>
          <w:sz w:val="28"/>
          <w:szCs w:val="28"/>
        </w:rPr>
        <w:t xml:space="preserve">二是建立督查机制。加快农家店实施进度，明确工作责任，落实督查包保措施，实行片长包片，分工勤廉督导员包村的督查网络，每月召开一次工作点评会，及时解决建设过程中的存在问题，定期公布各村的实施进度。</w:t>
      </w:r>
    </w:p>
    <w:p>
      <w:pPr>
        <w:ind w:left="0" w:right="0" w:firstLine="560"/>
        <w:spacing w:before="450" w:after="450" w:line="312" w:lineRule="auto"/>
      </w:pPr>
      <w:r>
        <w:rPr>
          <w:rFonts w:ascii="宋体" w:hAnsi="宋体" w:eastAsia="宋体" w:cs="宋体"/>
          <w:color w:val="000"/>
          <w:sz w:val="28"/>
          <w:szCs w:val="28"/>
        </w:rPr>
        <w:t xml:space="preserve">三是制定考核措施。为确保农家店建设改造工作做到有部署、有检查、有考核，镇专门制定下发了《姜娄政（20xx）号文件》，并将农家店实施建设改造工作纳入年度目标工作目标和全镇服务业工作考核内容之一，突出重点部门重点抓，其他部门协助抓，各村主任，作为本辖区的建设改造工作的第一责任人，组织、协调、服务建设改造工作，到目前全镇村村建成标准化的农家、农资连锁店，真正把这项农民得实惠、企业得市场、政府得民心的工程落到了实处。</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20××年已过去了，回顾这年，在领导的关心指导和同事的支持与帮助下，我顺利的完成了20××6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以来，我整合营销办公室在上级领导的正确带领下，在去年成绩的基础上，发扬连续作战精神，继续坚持“三以两抓”的工作思路，扎实做好一季度整合营销办公室工作，争取开门红，经过我整合营销办公室全体同事的认真努力与辛勤工作，各方面工作开展顺利，为圆满完成全年工作任务奠定了坚实的基础，现将我工作情况总结汇报如下：</w:t>
      </w:r>
    </w:p>
    <w:p>
      <w:pPr>
        <w:ind w:left="0" w:right="0" w:firstLine="560"/>
        <w:spacing w:before="450" w:after="450" w:line="312" w:lineRule="auto"/>
      </w:pPr>
      <w:r>
        <w:rPr>
          <w:rFonts w:ascii="宋体" w:hAnsi="宋体" w:eastAsia="宋体" w:cs="宋体"/>
          <w:color w:val="000"/>
          <w:sz w:val="28"/>
          <w:szCs w:val="28"/>
        </w:rPr>
        <w:t xml:space="preserve">在公司上级领导的正确带领下，经过我办同志们的顽强拼搏与辛勤努力工作下，整合营销工作取得了不错的成绩。</w:t>
      </w:r>
    </w:p>
    <w:p>
      <w:pPr>
        <w:ind w:left="0" w:right="0" w:firstLine="560"/>
        <w:spacing w:before="450" w:after="450" w:line="312" w:lineRule="auto"/>
      </w:pPr>
      <w:r>
        <w:rPr>
          <w:rFonts w:ascii="宋体" w:hAnsi="宋体" w:eastAsia="宋体" w:cs="宋体"/>
          <w:color w:val="000"/>
          <w:sz w:val="28"/>
          <w:szCs w:val="28"/>
        </w:rPr>
        <w:t xml:space="preserve">1、我办所负责的三个频道在国内的广告销售情况分别为中文台25.19%、资讯台28.72%、电影台为0，工作任务较之去年同期的中文台完成13.86%、资讯台0、电影台0，有明显增长。</w:t>
      </w:r>
    </w:p>
    <w:p>
      <w:pPr>
        <w:ind w:left="0" w:right="0" w:firstLine="560"/>
        <w:spacing w:before="450" w:after="450" w:line="312" w:lineRule="auto"/>
      </w:pPr>
      <w:r>
        <w:rPr>
          <w:rFonts w:ascii="宋体" w:hAnsi="宋体" w:eastAsia="宋体" w:cs="宋体"/>
          <w:color w:val="000"/>
          <w:sz w:val="28"/>
          <w:szCs w:val="28"/>
        </w:rPr>
        <w:t xml:space="preserve">2、客户工作开展方面：老客户的续约主要是两处，与广州长隆一直关系良好，在春节期间该公司也进行了阶段性的资金投放。在三月份也成功续约，续约金额较之去年还有所增长。唯一有所困扰的是酒集团原本预定会在3月底续约，但是由于该客户内部原因现将续约推迟至4月份；新客户开拓上，一季度以广告公司居多，其中比较有希望的以直客为首，但是在一季度没有顺利的达成合作，这些潜在客户后期还需要我们持续跟进努力。</w:t>
      </w:r>
    </w:p>
    <w:p>
      <w:pPr>
        <w:ind w:left="0" w:right="0" w:firstLine="560"/>
        <w:spacing w:before="450" w:after="450" w:line="312" w:lineRule="auto"/>
      </w:pPr>
      <w:r>
        <w:rPr>
          <w:rFonts w:ascii="宋体" w:hAnsi="宋体" w:eastAsia="宋体" w:cs="宋体"/>
          <w:color w:val="000"/>
          <w:sz w:val="28"/>
          <w:szCs w:val="28"/>
        </w:rPr>
        <w:t xml:space="preserve">3、办公室自身建设方面，我办继续狠抓内部业务培训，在坚持每周例行会议对该周工作进行讨论总结，对出现的问题及时查缺补漏。同时，加大培训力度，继续强化学习培训，除公司现有资料外，还通过方式，主要针对同志们思想上悟性的培养和建立。</w:t>
      </w:r>
    </w:p>
    <w:p>
      <w:pPr>
        <w:ind w:left="0" w:right="0" w:firstLine="560"/>
        <w:spacing w:before="450" w:after="450" w:line="312" w:lineRule="auto"/>
      </w:pPr>
      <w:r>
        <w:rPr>
          <w:rFonts w:ascii="宋体" w:hAnsi="宋体" w:eastAsia="宋体" w:cs="宋体"/>
          <w:color w:val="000"/>
          <w:sz w:val="28"/>
          <w:szCs w:val="28"/>
        </w:rPr>
        <w:t xml:space="preserve">下一步工作计划，我整合营销办公室将奋起直追，按照现阶段的发展势头，力争在二季度完成全年任务的65%，顺利的与红西风、未来之窗、长隆等老客户续约，积极争取与几个具备潜力的大客户促成合作。</w:t>
      </w:r>
    </w:p>
    <w:p>
      <w:pPr>
        <w:ind w:left="0" w:right="0" w:firstLine="560"/>
        <w:spacing w:before="450" w:after="450" w:line="312" w:lineRule="auto"/>
      </w:pPr>
      <w:r>
        <w:rPr>
          <w:rFonts w:ascii="宋体" w:hAnsi="宋体" w:eastAsia="宋体" w:cs="宋体"/>
          <w:color w:val="000"/>
          <w:sz w:val="28"/>
          <w:szCs w:val="28"/>
        </w:rPr>
        <w:t xml:space="preserve">我整合营销办公室虽然在整合营销工作中做了一些工作，取得了一定的成绩，但是同时也存在这样那样的一些问题，特别是看到不少兄弟单位在一季度就纷纷完成了全年任务的时候就放大了我办的问题。今后，我办要具体问题具体分析，继续加强学习，增强业务本领，创新的展开工作，做到求真务实，扎实完成既定任务，促进办公室工作全面发展。</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20万亩，目前为止已种植10。5万亩，完成52。5%，维持去年同期种植面积。建立常规专业蔬菜基地7个计2。6万亩：响水乡红菜苔1。5万亩，易俗河菜藕3000亩，茶恩寺白薯3000亩，中路铺豆角XX亩，乌石黄花菜近1000亩，射埠、白石辣椒XX亩，同时，推广使用生物肥料40吨左右，生物农药使用率达50%。</w:t>
      </w:r>
    </w:p>
    <w:p>
      <w:pPr>
        <w:ind w:left="0" w:right="0" w:firstLine="560"/>
        <w:spacing w:before="450" w:after="450" w:line="312" w:lineRule="auto"/>
      </w:pPr>
      <w:r>
        <w:rPr>
          <w:rFonts w:ascii="宋体" w:hAnsi="宋体" w:eastAsia="宋体" w:cs="宋体"/>
          <w:color w:val="000"/>
          <w:sz w:val="28"/>
          <w:szCs w:val="28"/>
        </w:rPr>
        <w:t xml:space="preserve">2、办培训班，推进市场准入制。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之一，为提高农产品质量安全，保证城乡居民健康水平。我办围绕“放心菜”工程进行了4期培训和2次科普宣传活动，培训人数达1200人次，完成全年培训任务60%，同时发放技术资料200期份。</w:t>
      </w:r>
    </w:p>
    <w:p>
      <w:pPr>
        <w:ind w:left="0" w:right="0" w:firstLine="560"/>
        <w:spacing w:before="450" w:after="450" w:line="312" w:lineRule="auto"/>
      </w:pPr>
      <w:r>
        <w:rPr>
          <w:rFonts w:ascii="宋体" w:hAnsi="宋体" w:eastAsia="宋体" w:cs="宋体"/>
          <w:color w:val="000"/>
          <w:sz w:val="28"/>
          <w:szCs w:val="28"/>
        </w:rPr>
        <w:t xml:space="preserve">3、建立健全蔬菜质量安全检验检测体系，严格控制蔬菜农残12%以内。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4次，抽样检测76项次，合格率达99%。由于蔬菜抽样检测工作主要集中在6—10月，故目前为止仅完成全年任务10%。</w:t>
      </w:r>
    </w:p>
    <w:p>
      <w:pPr>
        <w:ind w:left="0" w:right="0" w:firstLine="560"/>
        <w:spacing w:before="450" w:after="450" w:line="312" w:lineRule="auto"/>
      </w:pPr>
      <w:r>
        <w:rPr>
          <w:rFonts w:ascii="宋体" w:hAnsi="宋体" w:eastAsia="宋体" w:cs="宋体"/>
          <w:color w:val="000"/>
          <w:sz w:val="28"/>
          <w:szCs w:val="28"/>
        </w:rPr>
        <w:t xml:space="preserve">4、办示范基地，以点带面。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响水红菜苔基地常年连片种植红菜苔1。5万亩，是我县规模最大的蔬菜基地，有较好的销售渠道，已基本形成产、供、销的良性循环走势。今年计划重点在响水乡的昭潭、红家、湘江等地。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5、积极征收新菜地开发建设基金。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今年与四大桥建设指挥部多次协商已收缴新菜地开发建设基金5万元。科技大学扩建正在进行，我办正与县国土局多次协商希望能尽快解决部分新菜地征收基金，以确保蔬菜基地的质量和面积。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1、对已认定蔬菜基地例行监督和抽样检测。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2、继续对超市、基地、农贸市场蔬菜进行监督和抽样检测，确保农残含量不超标。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3、在响水乡进行红菜苔新品种的品比试验，旨在筛选出高产优质高抗的当家品种。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4、继续新菜地开发建设基金收缴等工作。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5、配合局中心工作。</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1。5万亩，（其中专业蔬菜基地2500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①政府能否规定将收缴新菜地开发建设基金用于或部分（50—80%）用于新菜地的开发建设工作。[《省蔬菜管理条例》第10条要求专款专用。]</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③科大扩建占用我县九华专业菜地122。19亩，已由县政府统一承包拆迁和征收工作。希望政府指示下拨应缴菜地开发建设基金或部分基金。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④政府要求国土部门在办理有关菜地征收手续前交缴新菜地开发建设基金。《省蔬菜管理条例》第8条规定对未缴纳新菜地开发建设基金的，土地部门不予报批。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2024-09-20T12:02:44+08:00</dcterms:created>
  <dcterms:modified xsi:type="dcterms:W3CDTF">2024-09-20T12:02:44+08:00</dcterms:modified>
</cp:coreProperties>
</file>

<file path=docProps/custom.xml><?xml version="1.0" encoding="utf-8"?>
<Properties xmlns="http://schemas.openxmlformats.org/officeDocument/2006/custom-properties" xmlns:vt="http://schemas.openxmlformats.org/officeDocument/2006/docPropsVTypes"/>
</file>