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领导班子反腐倡廉自查报告</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今年，我局党风廉政建设和反腐败工作按照市局工作安排，深入贯彻落实党的十八大精神，严格执行《廉政准则》，坚持标本兼治综合治理、惩防并举注重预防的方针，以效能建设和规服建设为契机，落实党风廉政建设责任制，认真贯彻民主集中制，党风廉政建设和反腐...</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按照市局工作安排，深入贯彻落实党的十八大精神，严格执行《廉政准则》，坚持标本兼治综合治理、惩防并举注重预防的方针，以效能建设和规服建设为契机，落实党风廉政建设责任制，认真贯彻民主集中制，党风廉政建设和反腐败工作成效较好我局对照考核细则进行了仔细对照自查，现将自查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 一、领导班子履行职责情况</w:t>
      </w:r>
    </w:p>
    <w:p>
      <w:pPr>
        <w:ind w:left="0" w:right="0" w:firstLine="560"/>
        <w:spacing w:before="450" w:after="450" w:line="312" w:lineRule="auto"/>
      </w:pPr>
      <w:r>
        <w:rPr>
          <w:rFonts w:ascii="宋体" w:hAnsi="宋体" w:eastAsia="宋体" w:cs="宋体"/>
          <w:color w:val="000"/>
          <w:sz w:val="28"/>
          <w:szCs w:val="28"/>
        </w:rPr>
        <w:t xml:space="preserve">局党组把党风廉政建设纳入重要议事日程，制定下发了《关于2024年党风廉政建设和反腐倡廉工作安排的通知》，坚持一把手负总责，分管领导各负其责，一级一抓一级，层层抓落实的原则，结合我局实际，对党风廉政建设和反腐败工作任务的责任作了详细的分解，明确了各项工作的目标和要求，落实具体承办部门和责任人，做到任务量化，责任到人。</w:t>
      </w:r>
    </w:p>
    <w:p>
      <w:pPr>
        <w:ind w:left="0" w:right="0" w:firstLine="560"/>
        <w:spacing w:before="450" w:after="450" w:line="312" w:lineRule="auto"/>
      </w:pPr>
      <w:r>
        <w:rPr>
          <w:rFonts w:ascii="宋体" w:hAnsi="宋体" w:eastAsia="宋体" w:cs="宋体"/>
          <w:color w:val="000"/>
          <w:sz w:val="28"/>
          <w:szCs w:val="28"/>
        </w:rPr>
        <w:t xml:space="preserve">(一)坚持政治学习，加强队伍建设</w:t>
      </w:r>
    </w:p>
    <w:p>
      <w:pPr>
        <w:ind w:left="0" w:right="0" w:firstLine="560"/>
        <w:spacing w:before="450" w:after="450" w:line="312" w:lineRule="auto"/>
      </w:pPr>
      <w:r>
        <w:rPr>
          <w:rFonts w:ascii="宋体" w:hAnsi="宋体" w:eastAsia="宋体" w:cs="宋体"/>
          <w:color w:val="000"/>
          <w:sz w:val="28"/>
          <w:szCs w:val="28"/>
        </w:rPr>
        <w:t xml:space="preserve">局党组将反腐倡廉教育列入年初工作要点，将反腐倡廉理论作为党组理论学习内容，工作中切实做到有计划、有分工、有落实，事事有小结，年终有总结，并及时形成书面材料上报。做到党组开会必谈党风廉政建设工作，及时传达了上级关于党风廉政建设的指示精神，学习有关党风廉政建设理论和党纪政纪法规。积极组织干部职工观看省、市、县效能建设贯彻会议直播，组织党员干部参加全县廉政漫画展等活动，收到良好的教育效果。</w:t>
      </w:r>
    </w:p>
    <w:p>
      <w:pPr>
        <w:ind w:left="0" w:right="0" w:firstLine="560"/>
        <w:spacing w:before="450" w:after="450" w:line="312" w:lineRule="auto"/>
      </w:pPr>
      <w:r>
        <w:rPr>
          <w:rFonts w:ascii="宋体" w:hAnsi="宋体" w:eastAsia="宋体" w:cs="宋体"/>
          <w:color w:val="000"/>
          <w:sz w:val="28"/>
          <w:szCs w:val="28"/>
        </w:rPr>
        <w:t xml:space="preserve">(二)规范行政审批行为。</w:t>
      </w:r>
    </w:p>
    <w:p>
      <w:pPr>
        <w:ind w:left="0" w:right="0" w:firstLine="560"/>
        <w:spacing w:before="450" w:after="450" w:line="312" w:lineRule="auto"/>
      </w:pPr>
      <w:r>
        <w:rPr>
          <w:rFonts w:ascii="宋体" w:hAnsi="宋体" w:eastAsia="宋体" w:cs="宋体"/>
          <w:color w:val="000"/>
          <w:sz w:val="28"/>
          <w:szCs w:val="28"/>
        </w:rPr>
        <w:t xml:space="preserve">我局对现有的行政审批、核准、审核、备案项目进行了全面清理，对应保留的审批事项，对照法律法规找出保留依据，对不再适应形势的审批事项予以取消，优化了审批程序，提高了审批效率，使政务环境更宽松、更快捷、更高效。</w:t>
      </w:r>
    </w:p>
    <w:p>
      <w:pPr>
        <w:ind w:left="0" w:right="0" w:firstLine="560"/>
        <w:spacing w:before="450" w:after="450" w:line="312" w:lineRule="auto"/>
      </w:pPr>
      <w:r>
        <w:rPr>
          <w:rFonts w:ascii="宋体" w:hAnsi="宋体" w:eastAsia="宋体" w:cs="宋体"/>
          <w:color w:val="000"/>
          <w:sz w:val="28"/>
          <w:szCs w:val="28"/>
        </w:rPr>
        <w:t xml:space="preserve">(三)严格依法行政，严查事故</w:t>
      </w:r>
    </w:p>
    <w:p>
      <w:pPr>
        <w:ind w:left="0" w:right="0" w:firstLine="560"/>
        <w:spacing w:before="450" w:after="450" w:line="312" w:lineRule="auto"/>
      </w:pPr>
      <w:r>
        <w:rPr>
          <w:rFonts w:ascii="宋体" w:hAnsi="宋体" w:eastAsia="宋体" w:cs="宋体"/>
          <w:color w:val="000"/>
          <w:sz w:val="28"/>
          <w:szCs w:val="28"/>
        </w:rPr>
        <w:t xml:space="preserve">根据国务院和省、市有关规定，我局对发生的安全生产伤亡事故的责任单位及时立案查处，严格按照四不放过的原则加大对各类安全事故的查处力度和责任追究力度，依法对各责任单位和责任人进行处罚。同时加大了对生产经营单位违反安全生产法律法规行为的调查处理力度，今年我局执法人员无一起违法违规行为发生。</w:t>
      </w:r>
    </w:p>
    <w:p>
      <w:pPr>
        <w:ind w:left="0" w:right="0" w:firstLine="560"/>
        <w:spacing w:before="450" w:after="450" w:line="312" w:lineRule="auto"/>
      </w:pPr>
      <w:r>
        <w:rPr>
          <w:rFonts w:ascii="宋体" w:hAnsi="宋体" w:eastAsia="宋体" w:cs="宋体"/>
          <w:color w:val="000"/>
          <w:sz w:val="28"/>
          <w:szCs w:val="28"/>
        </w:rPr>
        <w:t xml:space="preserve">(四)加强作风建设，切实转变机关工作作风</w:t>
      </w:r>
    </w:p>
    <w:p>
      <w:pPr>
        <w:ind w:left="0" w:right="0" w:firstLine="560"/>
        <w:spacing w:before="450" w:after="450" w:line="312" w:lineRule="auto"/>
      </w:pPr>
      <w:r>
        <w:rPr>
          <w:rFonts w:ascii="宋体" w:hAnsi="宋体" w:eastAsia="宋体" w:cs="宋体"/>
          <w:color w:val="000"/>
          <w:sz w:val="28"/>
          <w:szCs w:val="28"/>
        </w:rPr>
        <w:t xml:space="preserve">我局进一步转变工作作风，以亲商、安商、护商为出发点，优化投资软环境，深入生产经营第一线，局领导班子对全县安全生产状况及时调查研究、现场办公。做好群众来访工作，对来访群众热情接待，做好登记，及时解决问题。对群众反映的热点、难点问题妥善处理，把矛盾消除在萌芽状况，截止目前全年无一起上访事件发生。</w:t>
      </w:r>
    </w:p>
    <w:p>
      <w:pPr>
        <w:ind w:left="0" w:right="0" w:firstLine="560"/>
        <w:spacing w:before="450" w:after="450" w:line="312" w:lineRule="auto"/>
      </w:pPr>
      <w:r>
        <w:rPr>
          <w:rFonts w:ascii="宋体" w:hAnsi="宋体" w:eastAsia="宋体" w:cs="宋体"/>
          <w:color w:val="000"/>
          <w:sz w:val="28"/>
          <w:szCs w:val="28"/>
        </w:rPr>
        <w:t xml:space="preserve">(五)加强制度建设，坚持用制度管人管事，坚持廉政诫勉谈话制度、重大事项报告制度及领导干部述职述廉制度。加强财务管理，严格执行财务管理制度，坚持专人负责，定期审核，杜绝违纪事件发生。坚持干部人事制度，认真贯彻落实《党政领导干部选拔任用工作条例》，严格按照公开选拔程序进行，干部的选拔任用符合《党政领导干部选拔任用工作条例》规定。严格实行责任追究制度，班子领导和成员积极履行各自职责，对分管科室严格要求，做到防微杜渐、警钟长鸣。同时将党风廉政建设工作纳入内部年度目标，并与年度考核挂钩，切实负起了党风廉政建设和反腐败工作领导责任。</w:t>
      </w:r>
    </w:p>
    <w:p>
      <w:pPr>
        <w:ind w:left="0" w:right="0" w:firstLine="560"/>
        <w:spacing w:before="450" w:after="450" w:line="312" w:lineRule="auto"/>
      </w:pPr>
      <w:r>
        <w:rPr>
          <w:rFonts w:ascii="黑体" w:hAnsi="黑体" w:eastAsia="黑体" w:cs="黑体"/>
          <w:color w:val="000000"/>
          <w:sz w:val="34"/>
          <w:szCs w:val="34"/>
          <w:b w:val="1"/>
          <w:bCs w:val="1"/>
        </w:rPr>
        <w:t xml:space="preserve"> 二、一把手履行职责情况</w:t>
      </w:r>
    </w:p>
    <w:p>
      <w:pPr>
        <w:ind w:left="0" w:right="0" w:firstLine="560"/>
        <w:spacing w:before="450" w:after="450" w:line="312" w:lineRule="auto"/>
      </w:pPr>
      <w:r>
        <w:rPr>
          <w:rFonts w:ascii="宋体" w:hAnsi="宋体" w:eastAsia="宋体" w:cs="宋体"/>
          <w:color w:val="000"/>
          <w:sz w:val="28"/>
          <w:szCs w:val="28"/>
        </w:rPr>
        <w:t xml:space="preserve">一把手及时安排和部署党风廉政建设工作，特别是对《工作规划》牵头内容做到早部署、早计划。认真做到四个亲自，局一把手坚持从自身做起，严格按照有关规定规范自己言行，严于律已，勤政廉洁，敢抓敢管，仔细听取班子成员分管科室党风廉政建设责任制落实情况工作汇报以及领导班子成员廉洁自律执行情况的汇报，及时掌握班子成员、各科室人员思想状况、工作情况，</w:t>
      </w:r>
    </w:p>
    <w:p>
      <w:pPr>
        <w:ind w:left="0" w:right="0" w:firstLine="560"/>
        <w:spacing w:before="450" w:after="450" w:line="312" w:lineRule="auto"/>
      </w:pPr>
      <w:r>
        <w:rPr>
          <w:rFonts w:ascii="宋体" w:hAnsi="宋体" w:eastAsia="宋体" w:cs="宋体"/>
          <w:color w:val="000"/>
          <w:sz w:val="28"/>
          <w:szCs w:val="28"/>
        </w:rPr>
        <w:t xml:space="preserve">对症下药。局一把手率先垂范，亲自接待群众、企业来访，坚持经常到企业、单位指导工作，解决热点难点问题，研究具体措施加以落实。局党组按照相关规定召开民主生活会，今年召开1次，一把手带头开展自查，主动接受监督，领导班子成员之间积极开展批评和自我批评和述职述廉活动，使会议达到了增进了解、沟通思想、团结同志、推进工作的目的。结合我局工作实际，对安监干部职工怎样提升素质、提高工作效率、做好廉洁自律、推进工作作了详细讲述，使干部职工充分认识到党员干部要耐得住艰苦，耐得住诱惑，管得住小节，切实做到以身作则、廉治自律。</w:t>
      </w:r>
    </w:p>
    <w:p>
      <w:pPr>
        <w:ind w:left="0" w:right="0" w:firstLine="560"/>
        <w:spacing w:before="450" w:after="450" w:line="312" w:lineRule="auto"/>
      </w:pPr>
      <w:r>
        <w:rPr>
          <w:rFonts w:ascii="黑体" w:hAnsi="黑体" w:eastAsia="黑体" w:cs="黑体"/>
          <w:color w:val="000000"/>
          <w:sz w:val="34"/>
          <w:szCs w:val="34"/>
          <w:b w:val="1"/>
          <w:bCs w:val="1"/>
        </w:rPr>
        <w:t xml:space="preserve"> 三、班子成员履行职责情况</w:t>
      </w:r>
    </w:p>
    <w:p>
      <w:pPr>
        <w:ind w:left="0" w:right="0" w:firstLine="560"/>
        <w:spacing w:before="450" w:after="450" w:line="312" w:lineRule="auto"/>
      </w:pPr>
      <w:r>
        <w:rPr>
          <w:rFonts w:ascii="宋体" w:hAnsi="宋体" w:eastAsia="宋体" w:cs="宋体"/>
          <w:color w:val="000"/>
          <w:sz w:val="28"/>
          <w:szCs w:val="28"/>
        </w:rPr>
        <w:t xml:space="preserve">班子成员重视党风廉政建设工作，按照分工各自认真履行职责。年初班子成员对各自分管范围内的廉政工作进行认真的分析，提出了加强廉政建设的措施和建议，一把手在听取了班子成员的汇报后，进行综合性分析和研究，结合全局实际，提出了搞好局廉政工作的措施。</w:t>
      </w:r>
    </w:p>
    <w:p>
      <w:pPr>
        <w:ind w:left="0" w:right="0" w:firstLine="560"/>
        <w:spacing w:before="450" w:after="450" w:line="312" w:lineRule="auto"/>
      </w:pPr>
      <w:r>
        <w:rPr>
          <w:rFonts w:ascii="宋体" w:hAnsi="宋体" w:eastAsia="宋体" w:cs="宋体"/>
          <w:color w:val="000"/>
          <w:sz w:val="28"/>
          <w:szCs w:val="28"/>
        </w:rPr>
        <w:t xml:space="preserve">围绕深化效能建设规范化服务型政府建设工作，进一步完善了我局《党风廉政建设制度》、《机关工作人员廉政准则》等制度，《佩证上岗制》、《领导交办事项限时办结和进度报告制度》等制度。一把手和分管纪检的领导利用专题会议和政治学习时间，向班子成员和全体干部及时传达廉政会议精神和有关县领导的讲话精神。班子成员及时对各分管科室反腐倡廉工作作安排并督促落实到位，对自己履行党风廉政建设责任制情况进行了自查，也不定期对分管范围内的科室干部进行了廉政检查。由于局领导班子的高度重视，加强了内部的廉政教育，并建立健全了教育监督机制。</w:t>
      </w:r>
    </w:p>
    <w:p>
      <w:pPr>
        <w:ind w:left="0" w:right="0" w:firstLine="560"/>
        <w:spacing w:before="450" w:after="450" w:line="312" w:lineRule="auto"/>
      </w:pPr>
      <w:r>
        <w:rPr>
          <w:rFonts w:ascii="黑体" w:hAnsi="黑体" w:eastAsia="黑体" w:cs="黑体"/>
          <w:color w:val="000000"/>
          <w:sz w:val="34"/>
          <w:szCs w:val="34"/>
          <w:b w:val="1"/>
          <w:bCs w:val="1"/>
        </w:rPr>
        <w:t xml:space="preserve"> 四、领导班子成员党风廉政情况</w:t>
      </w:r>
    </w:p>
    <w:p>
      <w:pPr>
        <w:ind w:left="0" w:right="0" w:firstLine="560"/>
        <w:spacing w:before="450" w:after="450" w:line="312" w:lineRule="auto"/>
      </w:pPr>
      <w:r>
        <w:rPr>
          <w:rFonts w:ascii="宋体" w:hAnsi="宋体" w:eastAsia="宋体" w:cs="宋体"/>
          <w:color w:val="000"/>
          <w:sz w:val="28"/>
          <w:szCs w:val="28"/>
        </w:rPr>
        <w:t xml:space="preserve">局党组坚持党的组织原则，领导班子带头贯彻执行党的路线、方针、政策和工作要求，模范地遵守《廉政准则》的各项规定，积极主动为企业、单位、群众解决问题和实际困难，受到了各单位的好评。</w:t>
      </w:r>
    </w:p>
    <w:p>
      <w:pPr>
        <w:ind w:left="0" w:right="0" w:firstLine="560"/>
        <w:spacing w:before="450" w:after="450" w:line="312" w:lineRule="auto"/>
      </w:pPr>
      <w:r>
        <w:rPr>
          <w:rFonts w:ascii="宋体" w:hAnsi="宋体" w:eastAsia="宋体" w:cs="宋体"/>
          <w:color w:val="000"/>
          <w:sz w:val="28"/>
          <w:szCs w:val="28"/>
        </w:rPr>
        <w:t xml:space="preserve">认真执行领导干部民主生活会制度，按时召开民主生活会，班子成员在专题民主生活会上结合党性、党风、工作和思想上存在的问题和差距，进行了深入剖析，报告了个人遵守廉政纪律的情况并认真地开展了批评与自我批评。局班子成员重点查找出了理论水平、业务能力还不能适应形势发展的需要，和对党的群众路线认识不深、密切联系群众不够、工作作风不够扎实、缺乏开拓创新意识等不足，针对不足局党组提出了整改措施，明确今后的努力方向。局党组自觉遵守党的纪律，坚持民主集中制原则，力戒一言堂，杜绝一人说了算的家长制领导作风。在干部任免调整、重大项目安排、经费的使用等重大问题上，认真地听取班子成员的不同意见，在工作中，成员间养成了多交流、多沟通的良好习惯，在党组会、办公会、局务会集体讨论时，均能认真履行各自职责，充分发表自己的意见和建议，正确地处理集体决策和个人分工的关系，既充分发扬了民主，又坚持了集体决策，实现了民主和集中的有机统一。局班子坚持领导干部廉政情况报告制度，建立了领导干部及科级干部廉政档案，2024年度，班子成员中无一人有违法违纪行为。</w:t>
      </w:r>
    </w:p>
    <w:p>
      <w:pPr>
        <w:ind w:left="0" w:right="0" w:firstLine="560"/>
        <w:spacing w:before="450" w:after="450" w:line="312" w:lineRule="auto"/>
      </w:pPr>
      <w:r>
        <w:rPr>
          <w:rFonts w:ascii="宋体" w:hAnsi="宋体" w:eastAsia="宋体" w:cs="宋体"/>
          <w:color w:val="000"/>
          <w:sz w:val="28"/>
          <w:szCs w:val="28"/>
        </w:rPr>
        <w:t xml:space="preserve">为了切实加强领导干部廉洁自律，努力保持干部队伍的纯洁性，局党组要求班子成员带头管好队伍、管好亲属和子女，所有领导及配偶、子女无收受现金、有价证券、个人经商办企业行为和承揽建设工程的活动。局党组深入开展对行政执法行为和收支两条线执行情况的监督检查，在行政执法方面，能做到文明执法，规范执法，没有出现执法违法、乱收乱罚、徇私枉法、违法不究等问题;在收费方面，收费使用财政部门统一印制的行政性收费收据，所收款项全部上缴到县财政，没有出现违反收支两条线规定的行为。</w:t>
      </w:r>
    </w:p>
    <w:p>
      <w:pPr>
        <w:ind w:left="0" w:right="0" w:firstLine="560"/>
        <w:spacing w:before="450" w:after="450" w:line="312" w:lineRule="auto"/>
      </w:pPr>
      <w:r>
        <w:rPr>
          <w:rFonts w:ascii="宋体" w:hAnsi="宋体" w:eastAsia="宋体" w:cs="宋体"/>
          <w:color w:val="000"/>
          <w:sz w:val="28"/>
          <w:szCs w:val="28"/>
        </w:rPr>
        <w:t xml:space="preserve">总结一年来的党风廉政工作，虽然取得了一定成绩，离上级组织和群众期望还有差距，一是工作体系建设有待完善，督查力度不够;二是在制度执行中还有差距，这些都有待在以后工作中改进。在今后工作中，我们要解放思想，实事求是，克服不足，狠抓落实，扎扎实实抓好党风廉政建设工作，促进全局工作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2024-09-20T20:30:48+08:00</dcterms:created>
  <dcterms:modified xsi:type="dcterms:W3CDTF">2024-09-20T20:30:48+08:00</dcterms:modified>
</cp:coreProperties>
</file>

<file path=docProps/custom.xml><?xml version="1.0" encoding="utf-8"?>
<Properties xmlns="http://schemas.openxmlformats.org/officeDocument/2006/custom-properties" xmlns:vt="http://schemas.openxmlformats.org/officeDocument/2006/docPropsVTypes"/>
</file>