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部队学习群众路线心得体会</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开展党的群众路线教育实践活动，军队应身先士卒，进一步抓好作风建设，要围绕实现党在新形势下的强军目标，贯彻“照镜子、正衣冠、洗洗澡、治治病”的总要求，突出反对形式主义、官僚主义、享乐主义和奢靡之风这个重点，坚持领导带头、严字当头，标本兼治、综...</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军队应身先士卒，进一步抓好作风建设，要围绕实现党在新形势下的强军目标，贯彻“照镜子、正衣冠、洗洗澡、治治病”的总要求，突出反对形式主义、官僚主义、享乐主义和奢靡之风这个重点，坚持领导带头、严字当头，标本兼治、综合施策，务求改进作风有新成效，官兵士气高，部队风气正，强军底气足，有效履行军队的使命任务。</w:t>
      </w:r>
    </w:p>
    <w:p>
      <w:pPr>
        <w:ind w:left="0" w:right="0" w:firstLine="560"/>
        <w:spacing w:before="450" w:after="450" w:line="312" w:lineRule="auto"/>
      </w:pPr>
      <w:r>
        <w:rPr>
          <w:rFonts w:ascii="宋体" w:hAnsi="宋体" w:eastAsia="宋体" w:cs="宋体"/>
          <w:color w:val="000"/>
          <w:sz w:val="28"/>
          <w:szCs w:val="28"/>
        </w:rPr>
        <w:t xml:space="preserve">我军的官兵关系是在官兵一致、政治平等的原则上，在缺衣少食、缺枪少弹的条件下，在战火硝烟、枪林弹雨的环境中，用血和汗浇灌出的生死托付、亲密无间的关系。但应当看到，由于长期和平环境影响，一些领导干部联系官兵的内在动力和外在压力有所减弱，有的下部队前呼后拥、层层陪同，搞调研坐着车子转、隔着玻璃看;有的不会运用群众工作方法，不注重从群众中来、到群众中去;有的不善于与官兵交朋友，主观上想与官兵亲近，但放不下架子和身段，与官兵坐不到一条板凳上。</w:t>
      </w:r>
    </w:p>
    <w:p>
      <w:pPr>
        <w:ind w:left="0" w:right="0" w:firstLine="560"/>
        <w:spacing w:before="450" w:after="450" w:line="312" w:lineRule="auto"/>
      </w:pPr>
      <w:r>
        <w:rPr>
          <w:rFonts w:ascii="宋体" w:hAnsi="宋体" w:eastAsia="宋体" w:cs="宋体"/>
          <w:color w:val="000"/>
          <w:sz w:val="28"/>
          <w:szCs w:val="28"/>
        </w:rPr>
        <w:t xml:space="preserve">以什么样的态度对待官兵，是否尊重官兵的主体地位和创造精神，是衡量领导干部马克思主义群众观是否牢固的试金石。“群众看干部总是听其言，观其行的”，部队干部要能够及时转变角色，积极把自己融入士兵群体中，说兵话、干兵事，并能及时处理基层亟待解决的问题。着力强化干部就是公仆、权力就是责任、领导就是服务的意识，踏踏实实的走群众路线，这自然会赢得基层官兵的一致赞誉。</w:t>
      </w:r>
    </w:p>
    <w:p>
      <w:pPr>
        <w:ind w:left="0" w:right="0" w:firstLine="560"/>
        <w:spacing w:before="450" w:after="450" w:line="312" w:lineRule="auto"/>
      </w:pPr>
      <w:r>
        <w:rPr>
          <w:rFonts w:ascii="宋体" w:hAnsi="宋体" w:eastAsia="宋体" w:cs="宋体"/>
          <w:color w:val="000"/>
          <w:sz w:val="28"/>
          <w:szCs w:val="28"/>
        </w:rPr>
        <w:t xml:space="preserve">我们过去每做一件事不是发动整个部队做，而是派几个工作人员做，那样收效不大。如果把群众发动起来，每个战士都做，那就做得很快并且做得很好。不要认为我们的部队只会打仗，他们是很有政治觉悟的，很有能力的，能做很多事情的。如果我们在部队中工作的同志不断加强群众观点，遇事走群众路线，同群众打成一片，吃饭在一块，行军在一块，做到思想一致，行动一致，那我们就一定能把部队带好，带成一支模范的队伍。——————</w:t>
      </w:r>
    </w:p>
    <w:p>
      <w:pPr>
        <w:ind w:left="0" w:right="0" w:firstLine="560"/>
        <w:spacing w:before="450" w:after="450" w:line="312" w:lineRule="auto"/>
      </w:pPr>
      <w:r>
        <w:rPr>
          <w:rFonts w:ascii="宋体" w:hAnsi="宋体" w:eastAsia="宋体" w:cs="宋体"/>
          <w:color w:val="000"/>
          <w:sz w:val="28"/>
          <w:szCs w:val="28"/>
        </w:rPr>
        <w:t xml:space="preserve">党的十八大明确提出要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开展教育实践活动必须与学习贯彻习近平同志重要讲话精神和学习贯彻“八项规定”结合起来。中央出台“八项规定”及实施细则，是贯彻落实党的十八大精神、弘扬党的优良传统和作风的重要举措，对于我们党始终保持先进性纯洁性、始终保持同人民群众的血肉联系、始终成为中国特色社会主义事业的坚强领导核心，具有十分重要的意义。习近平总书记在中央政治局会议上关于改进作风、密切联系群众的重要讲话，充分体现了党要管党、从严治党的要求，充分体现了中央领导同志以身作则、率先垂范的品质和境界，是加强和改进党的作风建设以及开展党的群众路线教育实践活动的重要指导性文件，各级纪检监察机关和广大纪检监察干部要把学习贯彻习近平同志重要讲话精神与学习贯彻十八大精神结合起来，与学习贯彻“八项规定”结合起来，深刻认识开展群众路线教育实践活动的重要意义，深刻认识以习近平同志为总书记的党中央弘扬党的光荣传统和优良作风的坚定决心，深刻认识“八项规定”的精神实质、基本原则、主要内容和具体要求，深刻认识纪检监察机关在贯彻落实中央“八项规定”中承担的重要职责。进一步把思想和行动统一到中央和省委精神上来，把加强作风建设摆在更加突出的位置，真正做到与中央、省委认识一致、要求一致、行动一致，切实增强抓好“八项规定”贯彻落实和推进党的作风建设的自觉性和坚定性。</w:t>
      </w:r>
    </w:p>
    <w:p>
      <w:pPr>
        <w:ind w:left="0" w:right="0" w:firstLine="560"/>
        <w:spacing w:before="450" w:after="450" w:line="312" w:lineRule="auto"/>
      </w:pPr>
      <w:r>
        <w:rPr>
          <w:rFonts w:ascii="宋体" w:hAnsi="宋体" w:eastAsia="宋体" w:cs="宋体"/>
          <w:color w:val="000"/>
          <w:sz w:val="28"/>
          <w:szCs w:val="28"/>
        </w:rPr>
        <w:t xml:space="preserve">开展教育实践活动必须与解决群众反映强烈的突出问题结合起来。多年来，党和政府在改善民生方面的投入逐年增加，但问题却越来越多，群众意见越来越大，其根源就是形式主义、政绩工程、损害群众利益的问题层出不穷，严重损害了党和政府的形象。这次教育实践活动旨在深刻认识当前一些地方和部门作风方面存在问题的严重危害，深入分析本地区本部门作风建设方面存在的问题，找准适合本单位、本部门开展活动的有效载体，进一步明确加强和改进领导机关和领导干部作风建设的目标要求，以关注民生为重点，以改进作风为目标，做到纠风治乱与建章立制相结合，加强作风建设与满足群众期盼相结合，着力解决人民群众反映强烈的突出问题，切实实现好、维护好、发展好人民群众的根本利益，维护社会公平正义。各级各部门和党员干部要下大力气关注民生，持之以恒地为人民群众办实事、解难事、做好事，帮助群众解决生产生活中遇到的实际问题。要全面履行纪检监察职能作用，把贯彻落实“八项规定”同加强领导干部廉洁自律、纠正损害群众利益不正之风、开展执法监察等工作紧密结合起来，一同部署、一同检查、一同落实，切实解决发生在群众身边的腐败问题，切实解决损害群众利益的突出问题，特别是事关人民群众生产生活的教育、医疗、住房、环境、出行、食品药品安全等实际问题，以反腐倡廉建设的实际成效取信于民。</w:t>
      </w:r>
    </w:p>
    <w:p>
      <w:pPr>
        <w:ind w:left="0" w:right="0" w:firstLine="560"/>
        <w:spacing w:before="450" w:after="450" w:line="312" w:lineRule="auto"/>
      </w:pPr>
      <w:r>
        <w:rPr>
          <w:rFonts w:ascii="宋体" w:hAnsi="宋体" w:eastAsia="宋体" w:cs="宋体"/>
          <w:color w:val="000"/>
          <w:sz w:val="28"/>
          <w:szCs w:val="28"/>
        </w:rPr>
        <w:t xml:space="preserve">开展教育实践活动必须与刹风整纪、严明纪律结合起来。当前，一些领导干部在如何对待人民群众上存在一些不容忽视的问题：如一些党员干部宗旨观念淡薄，高高在上、漠视群众;有的不关心群众疾苦，不尊重群众的意愿，不是真正地帮助群众解决实际困难和问题，而是置群众于“被服务”的境地;也有的把个人名利看得过重，缺乏为人民服务的精神和热情，甚至跌入贪污腐败的泥坑;在个别部门和单位，形式主义、官僚主义严重，违背群众愿望、侵害群众利益的现象时有发生。因此，开展群众路线教育实践活动要把贯彻落实“八项规定”情况作为重要内容加强监督检查。要紧紧围绕“八项规定”的贯彻落实，制定监督检查工作方案，明确监督检查的主要任务和基本要求，创新监督检查方式，坚持集中监督检查与日常监督检查相结合、上级检查与自查自纠相结合。要通过教育实践活动努力实现加强监督和促进工作的有机统一。要严格执行纪律，严肃责任追究，着力整治形式主义、官僚主义、以权谋私等问题，坚决纠正和严肃查处违反“八项规定”的行为，抓作风、严党纪，抓典型，切实解决领导机关和领导干部作风上存在的突出问题，调动大多数人的积极性，形成风清气正、干事创业的良好氛围;杜绝“上有政策、下有对策”的阳奉阴违行为，切实保障政令畅通。同时，要加强宗旨观、群众观、权力观教育，引导广大党员干部进一步牢固树立全心全意为人民服务的宗旨和以人为本的执政理念，以党风政风行风的不断好转真正凝聚民心。</w:t>
      </w:r>
    </w:p>
    <w:p>
      <w:pPr>
        <w:ind w:left="0" w:right="0" w:firstLine="560"/>
        <w:spacing w:before="450" w:after="450" w:line="312" w:lineRule="auto"/>
      </w:pPr>
      <w:r>
        <w:rPr>
          <w:rFonts w:ascii="宋体" w:hAnsi="宋体" w:eastAsia="宋体" w:cs="宋体"/>
          <w:color w:val="000"/>
          <w:sz w:val="28"/>
          <w:szCs w:val="28"/>
        </w:rPr>
        <w:t xml:space="preserve">开展教育实践活动必须与提高做好新形势下群众工作能力结合起来。“一切为了群众，一切依靠群众，从群众中来，到群众中去”的群众路线，是我们党的根本工作路线，也是我们党的生命线。我们必须牢记，只有植根人民、造福人民，党才能始终立于不败之地。贯彻落实党的十八大精神，必须一以贯之地坚持党的群众路线，始终坚持密切党同人民群众的血肉联系。要通过此项实践活动，使广大党员干部从思想上树立正确的群众观，明确党来自于人民、根植于人民，党的一切奋斗和工作都是为了造福于人民;在任何时候都要坚持正确的群众路线，坚持把人民利益放在第一位，始终依靠人民推动历史前进。广大党员干部要积极深入基层、深入群众、深入实际，在具体实践中站稳群众立场，增进对人民群众的感情、增强服务群众的本领。</w:t>
      </w:r>
    </w:p>
    <w:p>
      <w:pPr>
        <w:ind w:left="0" w:right="0" w:firstLine="560"/>
        <w:spacing w:before="450" w:after="450" w:line="312" w:lineRule="auto"/>
      </w:pPr>
      <w:r>
        <w:rPr>
          <w:rFonts w:ascii="宋体" w:hAnsi="宋体" w:eastAsia="宋体" w:cs="宋体"/>
          <w:color w:val="000"/>
          <w:sz w:val="28"/>
          <w:szCs w:val="28"/>
        </w:rPr>
        <w:t xml:space="preserve">开展教育实践活动必须与建章立制结合起来。要加强领导干部思想道德教育，探索建立党政领导干部诚信机制，进一步深化政务公开工作和政府绩效管理工作，促进党员领导干部勤政廉政。要整合各类检查考核，精简会议活动，精减文件简报，正文风、改会风、转作风，树新风。要大力推进联系群众长效机制建设，健全联系群众制度，不断完善调查研究制度，层层建立党员领导干部联系点制度、蹲点工作制度等，促使广大党员领导干部深入基层特别是经济落后、问题较多的地方调查研究，听取群众意见，了解群众心声，帮助解决困难，以干部的“辛苦指数”提升群众的“幸福指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2024-09-20T18:44:37+08:00</dcterms:created>
  <dcterms:modified xsi:type="dcterms:W3CDTF">2024-09-20T18:44:37+08:00</dcterms:modified>
</cp:coreProperties>
</file>

<file path=docProps/custom.xml><?xml version="1.0" encoding="utf-8"?>
<Properties xmlns="http://schemas.openxmlformats.org/officeDocument/2006/custom-properties" xmlns:vt="http://schemas.openxmlformats.org/officeDocument/2006/docPropsVTypes"/>
</file>