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2024年学校爱卫工作年度计划(五篇)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学校爱卫工作年度计划篇一签约医生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学校爱卫工作年度计划篇一</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w:t>
      </w:r>
    </w:p>
    <w:p>
      <w:pPr>
        <w:ind w:left="0" w:right="0" w:firstLine="560"/>
        <w:spacing w:before="450" w:after="450" w:line="312" w:lineRule="auto"/>
      </w:pPr>
      <w:r>
        <w:rPr>
          <w:rFonts w:ascii="宋体" w:hAnsi="宋体" w:eastAsia="宋体" w:cs="宋体"/>
          <w:color w:val="000"/>
          <w:sz w:val="28"/>
          <w:szCs w:val="28"/>
        </w:rPr>
        <w:t xml:space="preserve">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4"/>
          <w:szCs w:val="34"/>
          <w:b w:val="1"/>
          <w:bCs w:val="1"/>
        </w:rPr>
        <w:t xml:space="preserve">学校爱卫工作年度计划篇二</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4"/>
          <w:szCs w:val="34"/>
          <w:b w:val="1"/>
          <w:bCs w:val="1"/>
        </w:rPr>
        <w:t xml:space="preserve">学校爱卫工作年度计划篇三</w:t>
      </w:r>
    </w:p>
    <w:p>
      <w:pPr>
        <w:ind w:left="0" w:right="0" w:firstLine="560"/>
        <w:spacing w:before="450" w:after="450" w:line="312" w:lineRule="auto"/>
      </w:pPr>
      <w:r>
        <w:rPr>
          <w:rFonts w:ascii="宋体" w:hAnsi="宋体" w:eastAsia="宋体" w:cs="宋体"/>
          <w:color w:val="000"/>
          <w:sz w:val="28"/>
          <w:szCs w:val="28"/>
        </w:rPr>
        <w:t xml:space="preserve">一、及时掌握我辖区食品卫生、学校卫生、生活饮用水卫生、公共场所、医疗卫生的基本情况，建立本底资料管理档案。努力做到基础档案建立率、日常监督覆盖率、监督情况和群众举报记录报告率100%。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二、协助区卫生监督机构开展我辖区医疗卫生和公共卫生领域日常监督检查，按要求制作现场检查笔录或填写日常监督记录。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三、按照区卫生监督机构的要求认真对我辖区管理相对人进行卫生法律法规和基本卫生知识宣传。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四、按照区卫生监督机构的要求对我辖区卫生监督相关信息的收集和报送。按要求收集、报送相关信息，力求做到全面、准确、及时。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五、及时对我辖区群众的举报投诉进行登记、报告，积极协助区卫生监督机构开展群众举报、突发公共卫生事件基本情况调查。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六、协助区卫生监督机构参与我辖区卫生违法案件的初始调查和处理。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七、积极参与区卫生监督机构在我辖区的卫生专项执法检查行动。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八、坚决完成区卫生监督机构交办的其他卫生监督工作。</w:t>
      </w:r>
    </w:p>
    <w:p>
      <w:pPr>
        <w:ind w:left="0" w:right="0" w:firstLine="560"/>
        <w:spacing w:before="450" w:after="450" w:line="312" w:lineRule="auto"/>
      </w:pPr>
      <w:r>
        <w:rPr>
          <w:rFonts w:ascii="黑体" w:hAnsi="黑体" w:eastAsia="黑体" w:cs="黑体"/>
          <w:color w:val="000000"/>
          <w:sz w:val="34"/>
          <w:szCs w:val="34"/>
          <w:b w:val="1"/>
          <w:bCs w:val="1"/>
        </w:rPr>
        <w:t xml:space="preserve">学校爱卫工作年度计划篇四</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xx%、xx%的xx%以上。</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1、坚持政府主导，鼓励社会参与，有效利用现有卫生资源，合理布局，严格机构准入，完成2024年2—3个社区卫生服务站的建设任务。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xx%以上，享受服务在xx%以上，逐步完善民居民健康档案内容，新建健康档案达到xx%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一是继续巩固社区卫生服务体系建设的成绩，打造社区卫生服务的亮点，突出各中心的特点，拓展服务功能，在服务观念上更新方式、方法，让社区居民更多更好地享受到社区卫生的服务。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学校爱卫工作年度计划篇五</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20xx年我们县卫生局的工作重点是：围绕深化医药卫生体制改革这一中心，继续巩固完善新农合和基本药物制度，加强医疗卫生服务能力建设，抓好重大疾病预防控制，切实提高群众健康保障水平，推动全县卫生事业科学稳定发展。</w:t>
      </w:r>
    </w:p>
    <w:p>
      <w:pPr>
        <w:ind w:left="0" w:right="0" w:firstLine="560"/>
        <w:spacing w:before="450" w:after="450" w:line="312" w:lineRule="auto"/>
      </w:pPr>
      <w:r>
        <w:rPr>
          <w:rFonts w:ascii="宋体" w:hAnsi="宋体" w:eastAsia="宋体" w:cs="宋体"/>
          <w:color w:val="000"/>
          <w:sz w:val="28"/>
          <w:szCs w:val="28"/>
        </w:rPr>
        <w:t xml:space="preserve">1、完成区域卫生信息化建设。重点完善区域卫生信息平台建设，整合医院his系统并完成数据接入，实现医疗卫生业务领域的数据互通、综合汇总。继续扩大村卫生室信息化建设成果，全县90%以上村卫生室使用医疗信息管理系统软件，满足村卫生室实施基药、基本医疗服务和公共卫生服务、新农合门诊统筹等需求。</w:t>
      </w:r>
    </w:p>
    <w:p>
      <w:pPr>
        <w:ind w:left="0" w:right="0" w:firstLine="560"/>
        <w:spacing w:before="450" w:after="450" w:line="312" w:lineRule="auto"/>
      </w:pPr>
      <w:r>
        <w:rPr>
          <w:rFonts w:ascii="宋体" w:hAnsi="宋体" w:eastAsia="宋体" w:cs="宋体"/>
          <w:color w:val="000"/>
          <w:sz w:val="28"/>
          <w:szCs w:val="28"/>
        </w:rPr>
        <w:t xml:space="preserve">2、推进卫生工程建设项目。县医院医疗综合楼、县卫生监督大楼完工并投入使用;推进县医院凤凰分院、县妇保院(含儿童医院)、县结防所和澧田、指阳、官田、梅塘卫生院等中央投资卫生项目的立项，争取中央资金支持，做好征地、规划、图纸设计和审查等项目前期准备工作。</w:t>
      </w:r>
    </w:p>
    <w:p>
      <w:pPr>
        <w:ind w:left="0" w:right="0" w:firstLine="560"/>
        <w:spacing w:before="450" w:after="450" w:line="312" w:lineRule="auto"/>
      </w:pPr>
      <w:r>
        <w:rPr>
          <w:rFonts w:ascii="宋体" w:hAnsi="宋体" w:eastAsia="宋体" w:cs="宋体"/>
          <w:color w:val="000"/>
          <w:sz w:val="28"/>
          <w:szCs w:val="28"/>
        </w:rPr>
        <w:t xml:space="preserve">3、加强卫生人才队伍建设。面向省部属高等医学院校为县直医疗单位招聘14名紧缺卫生专业人员。开展乡镇卫生院医护人员基本技能质量评比和初级人员基础理论考试及基本操作考核，强化“三基三严”训练，落实“万名医师支援农村卫生工程”项目任务，提高医务人员业务素质和基本技能。</w:t>
      </w:r>
    </w:p>
    <w:p>
      <w:pPr>
        <w:ind w:left="0" w:right="0" w:firstLine="560"/>
        <w:spacing w:before="450" w:after="450" w:line="312" w:lineRule="auto"/>
      </w:pPr>
      <w:r>
        <w:rPr>
          <w:rFonts w:ascii="宋体" w:hAnsi="宋体" w:eastAsia="宋体" w:cs="宋体"/>
          <w:color w:val="000"/>
          <w:sz w:val="28"/>
          <w:szCs w:val="28"/>
        </w:rPr>
        <w:t xml:space="preserve">1、认真实施国家基本药物制度。每个卫生院确定1-2名业务员配送药品，加强基药配送业务员培训及管理，并建立业务员管理档案。实行基药与非基药分类结算，统一考核，合理采购，基药配备使用率均达95%。科学制定各单位药占比控制目标，与基药补助和评先挂勾，促进基本药物合理使用，严控卫生院药占比，控制医药费用不合理增长。配合公立医院改革，二级医院基药使用量和销售额均达40%-50%。</w:t>
      </w:r>
    </w:p>
    <w:p>
      <w:pPr>
        <w:ind w:left="0" w:right="0" w:firstLine="560"/>
        <w:spacing w:before="450" w:after="450" w:line="312" w:lineRule="auto"/>
      </w:pPr>
      <w:r>
        <w:rPr>
          <w:rFonts w:ascii="宋体" w:hAnsi="宋体" w:eastAsia="宋体" w:cs="宋体"/>
          <w:color w:val="000"/>
          <w:sz w:val="28"/>
          <w:szCs w:val="28"/>
        </w:rPr>
        <w:t xml:space="preserve">2、推进基本公共卫生服务项目。今年基本公共卫生服务人均经费补助标准提高到30元。乡镇卫生院和村卫生室基本公共卫生服务专项经费的分配比例，原则上村卫生室不低于40%。开展基本公共卫生服务项目示范单位创建活动，年内创建1-2个示范单位。城乡居民规范化电子健康档案建档率达65%以上。</w:t>
      </w:r>
    </w:p>
    <w:p>
      <w:pPr>
        <w:ind w:left="0" w:right="0" w:firstLine="560"/>
        <w:spacing w:before="450" w:after="450" w:line="312" w:lineRule="auto"/>
      </w:pPr>
      <w:r>
        <w:rPr>
          <w:rFonts w:ascii="宋体" w:hAnsi="宋体" w:eastAsia="宋体" w:cs="宋体"/>
          <w:color w:val="000"/>
          <w:sz w:val="28"/>
          <w:szCs w:val="28"/>
        </w:rPr>
        <w:t xml:space="preserve">3、大力实施重大民生工程项目。对白内障、儿童白血病、先天性心脏病、尿毒症患者实施常态化免费救治，年内完成100例白内障、1例白血病和13例先心病患者免费救治，累计完成75例尿毒症免费血透救治。开展贫困家庭重性精神疾病免费救治，完成290例免费救治任务。</w:t>
      </w:r>
    </w:p>
    <w:p>
      <w:pPr>
        <w:ind w:left="0" w:right="0" w:firstLine="560"/>
        <w:spacing w:before="450" w:after="450" w:line="312" w:lineRule="auto"/>
      </w:pPr>
      <w:r>
        <w:rPr>
          <w:rFonts w:ascii="宋体" w:hAnsi="宋体" w:eastAsia="宋体" w:cs="宋体"/>
          <w:color w:val="000"/>
          <w:sz w:val="28"/>
          <w:szCs w:val="28"/>
        </w:rPr>
        <w:t xml:space="preserve">同时开展农村贫困家庭妇女宫颈癌、乳腺癌免费手术治疗，继续实施农村孕产妇住院分娩补助、育龄妇女免费补服叶酸、预防艾滋病母婴传播、贫困地区儿童营养改善等项目。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2024-09-20T20:49:11+08:00</dcterms:created>
  <dcterms:modified xsi:type="dcterms:W3CDTF">2024-09-20T20:49:11+08:00</dcterms:modified>
</cp:coreProperties>
</file>

<file path=docProps/custom.xml><?xml version="1.0" encoding="utf-8"?>
<Properties xmlns="http://schemas.openxmlformats.org/officeDocument/2006/custom-properties" xmlns:vt="http://schemas.openxmlformats.org/officeDocument/2006/docPropsVTypes"/>
</file>