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政府办公室主任述职述廉报告</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一、基本情况和主要实绩二、工作方法和突出效果其次是不断改进工作方法。自己曾在工商、宣传部、市府办、县委办、政府办等多个岗位工作，较多地独挡一面，有较丰富的社会阅历和实践经验，有较强的组织能力和工作能力，但始终能够干一行学一行，学而不厌，孜孜...</w:t>
      </w:r>
    </w:p>
    <w:p>
      <w:pPr>
        <w:ind w:left="0" w:right="0" w:firstLine="560"/>
        <w:spacing w:before="450" w:after="450" w:line="312" w:lineRule="auto"/>
      </w:pPr>
      <w:r>
        <w:rPr>
          <w:rFonts w:ascii="宋体" w:hAnsi="宋体" w:eastAsia="宋体" w:cs="宋体"/>
          <w:color w:val="000"/>
          <w:sz w:val="28"/>
          <w:szCs w:val="28"/>
        </w:rPr>
        <w:t xml:space="preserve">一、基本情况和主要实绩</w:t>
      </w:r>
    </w:p>
    <w:p>
      <w:pPr>
        <w:ind w:left="0" w:right="0" w:firstLine="560"/>
        <w:spacing w:before="450" w:after="450" w:line="312" w:lineRule="auto"/>
      </w:pPr>
      <w:r>
        <w:rPr>
          <w:rFonts w:ascii="宋体" w:hAnsi="宋体" w:eastAsia="宋体" w:cs="宋体"/>
          <w:color w:val="000"/>
          <w:sz w:val="28"/>
          <w:szCs w:val="28"/>
        </w:rPr>
        <w:t xml:space="preserve">二、工作方法和突出效果</w:t>
      </w:r>
    </w:p>
    <w:p>
      <w:pPr>
        <w:ind w:left="0" w:right="0" w:firstLine="560"/>
        <w:spacing w:before="450" w:after="450" w:line="312" w:lineRule="auto"/>
      </w:pPr>
      <w:r>
        <w:rPr>
          <w:rFonts w:ascii="宋体" w:hAnsi="宋体" w:eastAsia="宋体" w:cs="宋体"/>
          <w:color w:val="000"/>
          <w:sz w:val="28"/>
          <w:szCs w:val="28"/>
        </w:rPr>
        <w:t xml:space="preserve">其次是不断改进工作方法。自己曾在工商、宣传部、市府办、县委办、政府办等多个岗位工作，较多地独挡一面，有较丰富的社会阅历和实践经验，有较强的组织能力和工作能力，但始终能够干一行学一行，学而不厌，孜孜不倦。尤其是近几年来，自己在办公室工作时间较长，又直接在市、县领导身边工作，我十分珍惜这些难得的机会，注意观察、学习领导们思考问题和处理问题的方法，来指导自己的工作实践，丰富自己的工作经验。任职以来，我亲自参与或亲自处理的南桥旧房拆迁居民上访闹事、城关镇西读群众土地纠纷上访等老大难问题以及华银氧化铝厂厂址和马牌矿山征地的群众上访，华银氧化铝厂工地施工群众挡工，马牌矿区群众搬迁，华银氧化铝配套项目征地群众上访，县糖厂、**宾馆改制职工群体性上访等棘手问题，我都能够创造性运用平时跟随县领导下乡处理各种纠纷的工作方法，充分协调和依靠各方面力量，实事求是地果断地处理一些复杂问题，使矛盾得以充分解决。2024年以来，办公室共收到群众来信321件，接待群众来访116批340人，其中我亲自接待和处理的信访就达67批110人次，都做到件件有着落，事事有回音。</w:t>
      </w:r>
    </w:p>
    <w:p>
      <w:pPr>
        <w:ind w:left="0" w:right="0" w:firstLine="560"/>
        <w:spacing w:before="450" w:after="450" w:line="312" w:lineRule="auto"/>
      </w:pPr>
      <w:r>
        <w:rPr>
          <w:rFonts w:ascii="宋体" w:hAnsi="宋体" w:eastAsia="宋体" w:cs="宋体"/>
          <w:color w:val="000"/>
          <w:sz w:val="28"/>
          <w:szCs w:val="28"/>
        </w:rPr>
        <w:t xml:space="preserve">（二）扎实细致，努力完成各项工作任务。任职以来，我团结同志，统揽全局，加强联系，注重协调，深入基层，深入实际，创造性地开展工作，较好地发挥办公室参谋助手作用。</w:t>
      </w:r>
    </w:p>
    <w:p>
      <w:pPr>
        <w:ind w:left="0" w:right="0" w:firstLine="560"/>
        <w:spacing w:before="450" w:after="450" w:line="312" w:lineRule="auto"/>
      </w:pPr>
      <w:r>
        <w:rPr>
          <w:rFonts w:ascii="宋体" w:hAnsi="宋体" w:eastAsia="宋体" w:cs="宋体"/>
          <w:color w:val="000"/>
          <w:sz w:val="28"/>
          <w:szCs w:val="28"/>
        </w:rPr>
        <w:t xml:space="preserve">首先，坚持以章制人，按章治事。办公室工作的特点是繁、杂、忙。如何调动办公室工作人员的积极性，提高办公室工作效率，做到杂而不乱、忙而有序？概括起来，我的工作一是划“圈”，着力扎牢“两个架”；二是搞活，努力做到“四个争”；三是加强督导，准确把握“三个度”。 所谓搞活的“四个争”，就是在不违反原则的前提下，据理力争，即为单位一争编制、二争升迁、三争钱财、四争先进。人员思想不活，工作呆板，没有出路，工作条件比别人差，办公室就会显得死气沉沉，没有生机与活力，政府的威信就不会提高。为此，任职以来，我能坚持原则，出以公心，淡薄名利，坐主而分治 ，揽权而放权，工作先上，受罚先当，得赏兼让。在人员方面新争得编制3个，新调进5人，晋升正科级1人，调到市府办工作1人，并报请提升且已经组织考核4人。在改善生活、办公条件方面，积极争项目争资金，新置了一批办公桌椅、办公用具等。同时，调动职工积极性，爱岗敬业，争优创先，为单位和个人赢得诸多荣誉，2024年、2024年先后荣获市级先进3次，县级表彰5次，本单位职工有3人获市级先进，6人获县级先进，有4人光荣加入中国共产党。应该说，这都是县领导决策的结果，但与我个人的努力争取是分不开的。 再次，我注重团结，坚持原则。办公室人员的一言一行都直接反映着党委政府的形象，在为领导、为基层、为群众服务中，特别要注意检点自己的言行。任职以来，无论在接待群众来访，还是下乡督查工作，我都严格要求自己，做到有理有节，按章办事，始终维护政府领导的威信和形象。我常想，己所不欲，勿施于人，作为一名领导，对人对事，要一碗水端平，不偏袒、不迁就，光明磊落，决不阳奉阴为，对人马列，对己自由，更不允许无原则团结，严对几个，松对几个，搞拉拉扯扯，帮帮派派。我能从大局出发，从团结出发，从工作出发，当好领导和秘书的“桥梁”。对一些领导误解的人和事，敢于承担责任，实事求是地给领导说明和解释，避免了领导与工作人员之间的一些误解和矛盾，两年来，我时刻关注着全办人员的学习、工作和生活，经常抽时间走访老同志，听取他们的意见，有些老同志病逝，一些职工住院，一些职工要求解决家庭困难，我都能登门看望或力所能及地解决他们的困难，尤其是在开展保持共产党员先进性教育活动中，能经常性地主动上门为年老体弱、行动不便多病的老同志上党课，带去党的关怀与温暖。</w:t>
      </w:r>
    </w:p>
    <w:p>
      <w:pPr>
        <w:ind w:left="0" w:right="0" w:firstLine="560"/>
        <w:spacing w:before="450" w:after="450" w:line="312" w:lineRule="auto"/>
      </w:pPr>
      <w:r>
        <w:rPr>
          <w:rFonts w:ascii="宋体" w:hAnsi="宋体" w:eastAsia="宋体" w:cs="宋体"/>
          <w:color w:val="000"/>
          <w:sz w:val="28"/>
          <w:szCs w:val="28"/>
        </w:rPr>
        <w:t xml:space="preserve">（三）廉洁奉公，模范遵守各项纪律。首先我在思想上、行动上、政治上与党中央保持高度一致，把党和人民的利益放在第一位，时刻以共产党的标准要求自己，永葆共产党员的先进性，做到自重、自警、自省、自励。其次，我为政清廉，在财务管理方面我一直坚持做到按制度办事，按程序把关，对财务、人事管理等较敏感问题，我能够保持清醒的头脑，决不在这些问题上谋半点私利；此外，在住房、用车、通讯工具、就餐等方面严格按照有关规定执行，均没有超标超规，保持两袖清风，一身正气。</w:t>
      </w:r>
    </w:p>
    <w:p>
      <w:pPr>
        <w:ind w:left="0" w:right="0" w:firstLine="560"/>
        <w:spacing w:before="450" w:after="450" w:line="312" w:lineRule="auto"/>
      </w:pPr>
      <w:r>
        <w:rPr>
          <w:rFonts w:ascii="宋体" w:hAnsi="宋体" w:eastAsia="宋体" w:cs="宋体"/>
          <w:color w:val="000"/>
          <w:sz w:val="28"/>
          <w:szCs w:val="28"/>
        </w:rPr>
        <w:t xml:space="preserve">三、存在问题和今后决心</w:t>
      </w:r>
    </w:p>
    <w:p>
      <w:pPr>
        <w:ind w:left="0" w:right="0" w:firstLine="560"/>
        <w:spacing w:before="450" w:after="450" w:line="312" w:lineRule="auto"/>
      </w:pPr>
      <w:r>
        <w:rPr>
          <w:rFonts w:ascii="宋体" w:hAnsi="宋体" w:eastAsia="宋体" w:cs="宋体"/>
          <w:color w:val="000"/>
          <w:sz w:val="28"/>
          <w:szCs w:val="28"/>
        </w:rPr>
        <w:t xml:space="preserve">两年多来的工作实践，我深深到：我的工作离不开县领导的关心和信任，离不开副职们的配合与支持，离不开单位全体干部职工、全体老同志的理解与帮助。古人云：不积跬步，无以致千里，不积小流，无以成江河。我在对工作尽心尽力，无怨无悔的同时，还十分清醒地认识到自己的一些缺陷和不足，如请示汇报少，有时性子过急批评同志不注意方法方式，这些问题必须在今后工作中加以改进。我决心在今后的工作中全力以赴，一如既往地和本办同志一道，以饱满的热情，昂扬的斗志，去迎接新的考验，去完成新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2024-09-20T22:40:49+08:00</dcterms:created>
  <dcterms:modified xsi:type="dcterms:W3CDTF">2024-09-20T22:40:49+08:00</dcterms:modified>
</cp:coreProperties>
</file>

<file path=docProps/custom.xml><?xml version="1.0" encoding="utf-8"?>
<Properties xmlns="http://schemas.openxmlformats.org/officeDocument/2006/custom-properties" xmlns:vt="http://schemas.openxmlformats.org/officeDocument/2006/docPropsVTypes"/>
</file>