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意识形态领域反分裂斗争再教育心得体会</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w:t>
      </w:r>
    </w:p>
    <w:p>
      <w:pPr>
        <w:ind w:left="0" w:right="0" w:firstLine="560"/>
        <w:spacing w:before="450" w:after="450" w:line="312" w:lineRule="auto"/>
      </w:pPr>
      <w:r>
        <w:rPr>
          <w:rFonts w:ascii="宋体" w:hAnsi="宋体" w:eastAsia="宋体" w:cs="宋体"/>
          <w:color w:val="000"/>
          <w:sz w:val="28"/>
          <w:szCs w:val="28"/>
        </w:rPr>
        <w:t xml:space="preserve">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通过学习，使我更加明确教师所肩负的责任。教师是科学文化知识的传播者，必须无条件的履行教师的义务和职责，全面的贯彻执行党的教育方针，忠诚于人民的教育事业，坚持对学生进行维护民族团结、反对民族分裂、维护祖国统一的教育，引导学生逐步树立正确的世界观、人生观、价值观。学校是意识形态领域斗争的重要阵地，我们作为教育工作者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伊宁市，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青少年是祖国的未来，学校是培养“四有”新人的场所，是社会主义的重要思想文化阵地，我们必须牢牢掌握，决不能丝毫松懈。要把各族青少年学生培养成为合格的社会主义事业建设者和接班人，要切实加强对广大青少年学生的思想政治工作，广泛深入地开展爱国主义、社会主义、集体主义教育，开展国情、区情、市情教育，真正把青少年一代培养成为社会主义事业接班人。全体青少年学生要自觉维护民族团结，人人都有民族团结的思想，人人都讲民族团结的话，人人都做民族团结的事，自觉抵制一切破坏民族团结的言论和行动，教师是科学文化知识的传播者，必须无条件地履行教师的义务和职责，全面贯彻执行党的教育方针，忠诚于人民的教育事业，坚持对学生进行马克思主义世界观、人生观和无神论教育，进行维护民族团结、反对民族分裂、维护祖国统一的教育。</w:t>
      </w:r>
    </w:p>
    <w:p>
      <w:pPr>
        <w:ind w:left="0" w:right="0" w:firstLine="560"/>
        <w:spacing w:before="450" w:after="450" w:line="312" w:lineRule="auto"/>
      </w:pPr>
      <w:r>
        <w:rPr>
          <w:rFonts w:ascii="宋体" w:hAnsi="宋体" w:eastAsia="宋体" w:cs="宋体"/>
          <w:color w:val="000"/>
          <w:sz w:val="28"/>
          <w:szCs w:val="28"/>
        </w:rPr>
        <w:t xml:space="preserve">昌吉市是一块宝地，是一个多民族聚集的地区，如果没有稳定，就不可能维护各民族的团结，保证各族人民安居乐业，就不可能集中精力发展经济、缩小差距、改善人民生活，就不可能以经济的发展造福各族人民，作为昌吉市的一位公民，一位教育工作者，更应该立场坚定、态度明确、坚决反对民族分裂，从思想上筑起反分裂的钢铁长城，积极为建设平等的、团结的、互助的、和谐的民族关系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2024-11-10T22:00:26+08:00</dcterms:created>
  <dcterms:modified xsi:type="dcterms:W3CDTF">2024-11-10T22:00:26+08:00</dcterms:modified>
</cp:coreProperties>
</file>

<file path=docProps/custom.xml><?xml version="1.0" encoding="utf-8"?>
<Properties xmlns="http://schemas.openxmlformats.org/officeDocument/2006/custom-properties" xmlns:vt="http://schemas.openxmlformats.org/officeDocument/2006/docPropsVTypes"/>
</file>