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最新大学生自我诊改概述主要问题六篇(5篇)</w:t>
      </w:r>
      <w:bookmarkEnd w:id="1"/>
    </w:p>
    <w:p>
      <w:pPr>
        <w:jc w:val="center"/>
        <w:spacing w:before="0" w:after="450"/>
      </w:pPr>
      <w:r>
        <w:rPr>
          <w:rFonts w:ascii="Arial" w:hAnsi="Arial" w:eastAsia="Arial" w:cs="Arial"/>
          <w:color w:val="999999"/>
          <w:sz w:val="20"/>
          <w:szCs w:val="20"/>
        </w:rPr>
        <w:t xml:space="preserve">来源：网络  作者：平静如水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大学生自我诊改概述主要问题六篇篇一作为一名大学生村干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大学生自我诊改概述主要问题六篇篇一</w:t>
      </w:r>
    </w:p>
    <w:p>
      <w:pPr>
        <w:ind w:left="0" w:right="0" w:firstLine="560"/>
        <w:spacing w:before="450" w:after="450" w:line="312" w:lineRule="auto"/>
      </w:pPr>
      <w:r>
        <w:rPr>
          <w:rFonts w:ascii="宋体" w:hAnsi="宋体" w:eastAsia="宋体" w:cs="宋体"/>
          <w:color w:val="000"/>
          <w:sz w:val="28"/>
          <w:szCs w:val="28"/>
        </w:rPr>
        <w:t xml:space="preserve">作为一名大学生村干部，来到农村，不是为炫耀自己的身价，而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群众信任和拥护。</w:t>
      </w:r>
    </w:p>
    <w:p>
      <w:pPr>
        <w:ind w:left="0" w:right="0" w:firstLine="560"/>
        <w:spacing w:before="450" w:after="450" w:line="312" w:lineRule="auto"/>
      </w:pPr>
      <w:r>
        <w:rPr>
          <w:rFonts w:ascii="宋体" w:hAnsi="宋体" w:eastAsia="宋体" w:cs="宋体"/>
          <w:color w:val="000"/>
          <w:sz w:val="28"/>
          <w:szCs w:val="28"/>
        </w:rPr>
        <w:t xml:space="preserve">俗话说新官上任“三把火”，刚来到李槐庭村，我就认为要开展工作就要先了解情况，了解农民的生活生产状况，熟悉村里的地形地貌。确定了思路，便开始在田间地头转，挨家挨户的跑。严寒的冬日，我每天都奔走在李槐庭村的土地上，半个月时间，我很快了解了村里的基本情况，熟悉了村里的每一条道路，还手绘了一张李槐庭村地形图。就是这张凝聚了汗水的地图，让村支书、村长和村里的百姓看到了我的决心。</w:t>
      </w:r>
    </w:p>
    <w:p>
      <w:pPr>
        <w:ind w:left="0" w:right="0" w:firstLine="560"/>
        <w:spacing w:before="450" w:after="450" w:line="312" w:lineRule="auto"/>
      </w:pPr>
      <w:r>
        <w:rPr>
          <w:rFonts w:ascii="宋体" w:hAnsi="宋体" w:eastAsia="宋体" w:cs="宋体"/>
          <w:color w:val="000"/>
          <w:sz w:val="28"/>
          <w:szCs w:val="28"/>
        </w:rPr>
        <w:t xml:space="preserve">我的“第二把火”是尽快改变自己，实现自己角色的转变，真正融入到村民当中去。我认真做到“放下架子，深入下去”，很快进入了工作状态，我和村干部一起研究制约村里经济发展难题。在村里，我一趟趟的跑田间地头，了解农民的种植情况，掌握农忙的进程；在乡里，我向科技人员一遍遍的咨询了解科学的种植方法，并及时向村民宣传病虫的防治办法。</w:t>
      </w:r>
    </w:p>
    <w:p>
      <w:pPr>
        <w:ind w:left="0" w:right="0" w:firstLine="560"/>
        <w:spacing w:before="450" w:after="450" w:line="312" w:lineRule="auto"/>
      </w:pPr>
      <w:r>
        <w:rPr>
          <w:rFonts w:ascii="宋体" w:hAnsi="宋体" w:eastAsia="宋体" w:cs="宋体"/>
          <w:color w:val="000"/>
          <w:sz w:val="28"/>
          <w:szCs w:val="28"/>
        </w:rPr>
        <w:t xml:space="preserve">确定工作思路和目标，积极努力的进行实践，是我的“第三把火”。我意识到，农业是农村的主导产业，农村经济要发展，首先就要大力发展高产高效农业，大力发展养殖、种植业，以科学的方法增加农民的资金收入。积极转变农民仅靠种植业获得收入的思想，向村民灌输发展养殖业增收的新理念。把政府鼓励养殖业所出台的各项优惠政策拿给村民们看，给村民们吃下了一颗定心丸，村里搞养殖的人多了起来。我还利用空闲时间上网了解动物疾病的有效防治方法，积极向养殖户宣传。村民李站旗想养殖特种水产品，但一直犹豫不决，我知道后，给他鼓励和信心，协调关系，顺利建成了一个投资近50万鳝鱼养殖场，并帮助他贷了一笔款，使之有足够的资金来运转。村民李朝伟在我的帮助下建成了一个废旧钢材深加工场，年利润达5万元。我积极引导群众种植高效农业，今年该村种植辣椒近100亩。我还把本村传统手工制伞业转变为与现代工艺相结合的生产工艺，在很大程度提高了利润与销售量。</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12月28日，五保户李富春因病医治无效去世，我和村“两委”成员及时的为我安排后事。对于困难户，我常常到他们家里帮他们解决一些生活上的难题，鼓励他们战胜困难的勇气。在20xx年春节前夕，我充分利用单位做后盾，筹集到六百多元的现金，给村里三户困难群众送去了慰问金和慰问品，自己又拿出二百元给一户重病家庭送去温暖。</w:t>
      </w:r>
    </w:p>
    <w:p>
      <w:pPr>
        <w:ind w:left="0" w:right="0" w:firstLine="560"/>
        <w:spacing w:before="450" w:after="450" w:line="312" w:lineRule="auto"/>
      </w:pPr>
      <w:r>
        <w:rPr>
          <w:rFonts w:ascii="宋体" w:hAnsi="宋体" w:eastAsia="宋体" w:cs="宋体"/>
          <w:color w:val="000"/>
          <w:sz w:val="28"/>
          <w:szCs w:val="28"/>
        </w:rPr>
        <w:t xml:space="preserve">工作的同时，我也不忘记给自己充电，3月份参加由市委组织部和市委党校联合举办的大学生村干部进修班，系统学习了党的理论知识和xx大精神，同时掌了解了农村工作的方法与技巧。十二月份参加市委组织部和市劳动局举办的大学生村干部创业培训班，掌握了基层创业的方法、提高了农村工作能力，给自己在今后的农村工作中打下了坚实的基础。</w:t>
      </w:r>
    </w:p>
    <w:p>
      <w:pPr>
        <w:ind w:left="0" w:right="0" w:firstLine="560"/>
        <w:spacing w:before="450" w:after="450" w:line="312" w:lineRule="auto"/>
      </w:pPr>
      <w:r>
        <w:rPr>
          <w:rFonts w:ascii="宋体" w:hAnsi="宋体" w:eastAsia="宋体" w:cs="宋体"/>
          <w:color w:val="000"/>
          <w:sz w:val="28"/>
          <w:szCs w:val="28"/>
        </w:rPr>
        <w:t xml:space="preserve">在未来的工作中，我将更加努力，为加快发展社会主义新农村作出贡献。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大学生自我诊改概述主要问题六篇篇二</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能力考试》（a级）、全国计算机二级等级考试（c语言）、水环境监测高级工等等级考试，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大学生自我诊改概述主要问题六篇篇三</w:t>
      </w:r>
    </w:p>
    <w:p>
      <w:pPr>
        <w:ind w:left="0" w:right="0" w:firstLine="560"/>
        <w:spacing w:before="450" w:after="450" w:line="312" w:lineRule="auto"/>
      </w:pPr>
      <w:r>
        <w:rPr>
          <w:rFonts w:ascii="宋体" w:hAnsi="宋体" w:eastAsia="宋体" w:cs="宋体"/>
          <w:color w:val="000"/>
          <w:sz w:val="28"/>
          <w:szCs w:val="28"/>
        </w:rPr>
        <w:t xml:space="preserve">2024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9盘(不包括个别单位自行征订部分);并及时组织征订了《中国监察》、《纪检监察报》、《党风廉政建设》等报刊。2、认真做好编制《纪检信息》工作。共收到各类信息60条，采用52条，全年编辑《纪检监察信息》12期。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大学生自我诊改概述主要问题六篇篇四</w:t>
      </w:r>
    </w:p>
    <w:p>
      <w:pPr>
        <w:ind w:left="0" w:right="0" w:firstLine="560"/>
        <w:spacing w:before="450" w:after="450" w:line="312" w:lineRule="auto"/>
      </w:pPr>
      <w:r>
        <w:rPr>
          <w:rFonts w:ascii="宋体" w:hAnsi="宋体" w:eastAsia="宋体" w:cs="宋体"/>
          <w:color w:val="000"/>
          <w:sz w:val="28"/>
          <w:szCs w:val="28"/>
        </w:rPr>
        <w:t xml:space="preserve">理论学习抓得还不紧。县政府党组建立了集中学习制度，开展了一系列集中学习，但抓得不够紧，坚持得还不够好，存在以会代学现象;有的班子成员过于强调工作忙，事务多，放松了政治理论学习和水平提升;有时还存在学习走过场现象，导致学习的自觉性、系统性、针对性和实效性不强，通过学习破解难题、推动工作方面还有较大差距。特别是对全县经济社会发展的一些重大实践问题学习研究还不够透彻，创造性地贯彻执行党的路线方针政策的办法不多，用科学的理论、先进的理忥指导和推动全县经济社会发展的能力有待进一步加强。</w:t>
      </w:r>
    </w:p>
    <w:p>
      <w:pPr>
        <w:ind w:left="0" w:right="0" w:firstLine="560"/>
        <w:spacing w:before="450" w:after="450" w:line="312" w:lineRule="auto"/>
      </w:pPr>
      <w:r>
        <w:rPr>
          <w:rFonts w:ascii="宋体" w:hAnsi="宋体" w:eastAsia="宋体" w:cs="宋体"/>
          <w:color w:val="000"/>
          <w:sz w:val="28"/>
          <w:szCs w:val="28"/>
        </w:rPr>
        <w:t xml:space="preserve">工作落实抓得还不细。对上级及全县的重大战略决策基本能做到立说立行，及时制定计划安排，但有的工作存在重布置、轻落实、“雷声大雨点小”的问题，使得一些工作浮在表面，或出现前紧后松的现象;有的工作没有研商出具体详尽的推进方案，或者方案操作性不强;有的工作对推进过程中可能遇到的问题，没有制定预防应对措施;有的工作没有按时间要求完成，个别工作停留在会议上、文件上。密切联系群众还不够。向群众虚心学习还不够,对群众真心负责还不够,为群众热心服务还不够,接受群众监督诚心还不够;在工作中，关心、了解、倾听群众意见呼声，为群众办实事，为基层服务的意识有待增强;在调处矛盾时，能够严格按照法律政策和程序，规范操作、有情操作，真心善待群众、厚待群众，但有时也会存在不耐烦的现象。</w:t>
      </w:r>
    </w:p>
    <w:p>
      <w:pPr>
        <w:ind w:left="0" w:right="0" w:firstLine="560"/>
        <w:spacing w:before="450" w:after="450" w:line="312" w:lineRule="auto"/>
      </w:pPr>
      <w:r>
        <w:rPr>
          <w:rFonts w:ascii="宋体" w:hAnsi="宋体" w:eastAsia="宋体" w:cs="宋体"/>
          <w:color w:val="000"/>
          <w:sz w:val="28"/>
          <w:szCs w:val="28"/>
        </w:rPr>
        <w:t xml:space="preserve">开拓创新能力还不足。研究问题、推进工作时，还存在观忥保守、因循守旧的情况，有时遇到新情况还会想着老黄历，创新意识还不够强;有些工作还存在只求过得去、不求过得硬，工作标准较低，不敢与高的比、同强的争、跟快的赛，比学赶超、争创一流的意识较欠缺。在一些创新性的工作中，求稳的思想多一些，突破性的措施还不够。</w:t>
      </w:r>
    </w:p>
    <w:p>
      <w:pPr>
        <w:ind w:left="0" w:right="0" w:firstLine="560"/>
        <w:spacing w:before="450" w:after="450" w:line="312" w:lineRule="auto"/>
      </w:pPr>
      <w:r>
        <w:rPr>
          <w:rFonts w:ascii="宋体" w:hAnsi="宋体" w:eastAsia="宋体" w:cs="宋体"/>
          <w:color w:val="000"/>
          <w:sz w:val="28"/>
          <w:szCs w:val="28"/>
        </w:rPr>
        <w:t xml:space="preserve">加强学习，努力提高工作能力。坚持把学习作为完善自我的重要途径，作为做好一切工作的前提，着力在班子中营造崇尚学习、热爱学习、勤奋学习的浓厚氛围，从提高认识着手增强学习的主动性、自觉性和系统性。制定学习计划，明确学习任务，定期组织集体学习活动，通过建章立制真正把学习落到实处。把深入学习贯彻一系列重要讲话作为当前学习的首要任务，在积极抓好政治理论学习、与工作相关业务知识学习的同时，大力拓宽知识面，提高综合素养。着力把抓好学习与研究、解决实际问题紧密结合起来，尤其要围绕事关永红经济社会发展的重大问题开展针对性强的专题学习。坚持学以致用，着力解决“学归学、用归用、学了不用”等“学”“用”脱节问题，做到以“知”促“行”、以“行”促“知”、知行合一，充分把学习的成效转化为能力的提升，尤其是提高运用马克思主义基本原理分析处理问题、创造性开展工作的能力，提高驾驭全局、应对复杂局面的能力。解放思想，不断推进政府工作创新。坚持解放思想、与时俱进，坚决摒弃守旧意识，勇于克服“条条框框”的束缚，求真务实，一切从实际出发，使作出的决策和制定的政策措施更加符合县情。</w:t>
      </w:r>
    </w:p>
    <w:p>
      <w:pPr>
        <w:ind w:left="0" w:right="0" w:firstLine="560"/>
        <w:spacing w:before="450" w:after="450" w:line="312" w:lineRule="auto"/>
      </w:pPr>
      <w:r>
        <w:rPr>
          <w:rFonts w:ascii="宋体" w:hAnsi="宋体" w:eastAsia="宋体" w:cs="宋体"/>
          <w:color w:val="000"/>
          <w:sz w:val="28"/>
          <w:szCs w:val="28"/>
        </w:rPr>
        <w:t xml:space="preserve">在坚决学习好、贯彻好、落实好中央决策部署的同时，善于结合永红实际创造性地开展工作，确保中央、省、市的大政方针在政府的工作中得到不折不扣的落实。发扬敢闯敢试、敢为人先的精神，坚决克服求稳怕乱、患得患失、畏首畏尾的心态，积极研究新情况、解决新问题、探索新路子,着力围绕永红发展中的一些全局性、战略性、关键性、倾向性问题进行思考研究，努力探索更加符合永红实际、针对性和可操作性强的政策措施和工作举措。进一步转变政府职能，更加注重履行好社会管理和公共服务职能。敢于担当，敢于负责，开拓进取，创新发展。广聚民智，确保政府决策更加科学民主。坚决克服决策调研习惯于听汇报、走过场、蜻蜓点水等问题，真正沉下去，深入基层、深入群众，多层次、多方位、多渠道地了解情况，问政于民、问需于民、问计于民。着力提高调研的针对性，把调研的重点更多地放在牵动全局的大事要事上，放在情况复杂、矛盾突出的问题上，放在群众关注的热点难点问题上，切实增强调研工作的实效。畅通政府与群众双向联系渠道，深入了解和准确掌握社情民意。在做出重大决策部署时，更加注重充分听取民主党派、社会团体、专家学者、社会公众等意见和建议，确保政府决策建立在广纳民意、广聚民智基础之上。</w:t>
      </w:r>
    </w:p>
    <w:p>
      <w:pPr>
        <w:ind w:left="0" w:right="0" w:firstLine="560"/>
        <w:spacing w:before="450" w:after="450" w:line="312" w:lineRule="auto"/>
      </w:pPr>
      <w:r>
        <w:rPr>
          <w:rFonts w:ascii="宋体" w:hAnsi="宋体" w:eastAsia="宋体" w:cs="宋体"/>
          <w:color w:val="000"/>
          <w:sz w:val="28"/>
          <w:szCs w:val="28"/>
        </w:rPr>
        <w:t xml:space="preserve">强化落实，更加注重政府工作跟踪问效。把抓落实作为推进各项工作的关键环节，通过严格督促检查，确保出台的各项政策、布置下去的各项工作落到实处。把督查与解决问题结合起来，对决策执行中出现的问题，认真查找深层次原因，加大调度和协调力度，及时予以解决。把抓落实与目标管理、督查督办、绩效考核有机结合起来，以督查落实促效能提升，以效能提升促决策部署落实。切实精简会议和文件，改进会风和文风，进一步清理和规范仪式庆典、达标评比活动，确保有更多的时间和精力抓落实。</w:t>
      </w:r>
    </w:p>
    <w:p>
      <w:pPr>
        <w:ind w:left="0" w:right="0" w:firstLine="560"/>
        <w:spacing w:before="450" w:after="450" w:line="312" w:lineRule="auto"/>
      </w:pPr>
      <w:r>
        <w:rPr>
          <w:rFonts w:ascii="宋体" w:hAnsi="宋体" w:eastAsia="宋体" w:cs="宋体"/>
          <w:color w:val="000"/>
          <w:sz w:val="28"/>
          <w:szCs w:val="28"/>
        </w:rPr>
        <w:t xml:space="preserve">执政为民，进一步密切联系群众。牢固树立群众观点，坚持全心全意为人民服务的根本宗旨，始终做到与人民同呼吸、共命运。更加重视群众所思、所需、所盼，千方百计做好顺民意、谋民利、解民忧的实事。更加扎实地抓好民生工程，尤其要着力解决好收入、就业、教育、住房、医疗、社保等群众最关心的现实问题，解决好征地拆迁、环境保护等群众反映强烈的突出问题，努力让人民群众更多更好地共享改革发展成果。大力推进政务公开，进一步精简和下放行政审批事项，实施流程再造，提高行政审批效率，更好地为群众和企业服务。改进考核方法，着力形成有利于科学发展观的正确导向。大力提高新形势下开展群众工作的本领，完善联系群众的机制，畅通联系群众的渠道，确保党群干群关系融洽和谐。</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大学生自我诊改概述主要问题六篇篇五</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2024-09-20T21:37:39+08:00</dcterms:created>
  <dcterms:modified xsi:type="dcterms:W3CDTF">2024-09-20T21:37:39+08:00</dcterms:modified>
</cp:coreProperties>
</file>

<file path=docProps/custom.xml><?xml version="1.0" encoding="utf-8"?>
<Properties xmlns="http://schemas.openxmlformats.org/officeDocument/2006/custom-properties" xmlns:vt="http://schemas.openxmlformats.org/officeDocument/2006/docPropsVTypes"/>
</file>