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五一活动策划方案内容(三篇)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五一活动策划方案内容篇一一米装饰五大优惠措施...</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五一活动策划方案内容篇一</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一重礼：交定金2024抵3000元工程款，直接让利1000元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二重礼：板材由福湘e1级升级为金福湘e0级，价值2024元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1、缴纳定金之后，全年(20xx年)保价，绝对不会因为材料和人工价格的上涨而涨价。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4"/>
          <w:szCs w:val="34"/>
          <w:b w:val="1"/>
          <w:bCs w:val="1"/>
        </w:rPr>
        <w:t xml:space="preserve">五一活动策划方案内容篇二</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范文之规划方案:服装店五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规划方案《服装店五一活动方案》。</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4"/>
          <w:szCs w:val="34"/>
          <w:b w:val="1"/>
          <w:bCs w:val="1"/>
        </w:rPr>
        <w:t xml:space="preserve">五一活动策划方案内容篇三</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 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1)**品牌地砖**品牌地板6折起团购</w:t>
      </w:r>
    </w:p>
    <w:p>
      <w:pPr>
        <w:ind w:left="0" w:right="0" w:firstLine="560"/>
        <w:spacing w:before="450" w:after="450" w:line="312" w:lineRule="auto"/>
      </w:pPr>
      <w:r>
        <w:rPr>
          <w:rFonts w:ascii="宋体" w:hAnsi="宋体" w:eastAsia="宋体" w:cs="宋体"/>
          <w:color w:val="000"/>
          <w:sz w:val="28"/>
          <w:szCs w:val="28"/>
        </w:rPr>
        <w:t xml:space="preserve">2)**品牌厨房**品牌卫浴7折起团购</w:t>
      </w:r>
    </w:p>
    <w:p>
      <w:pPr>
        <w:ind w:left="0" w:right="0" w:firstLine="560"/>
        <w:spacing w:before="450" w:after="450" w:line="312" w:lineRule="auto"/>
      </w:pPr>
      <w:r>
        <w:rPr>
          <w:rFonts w:ascii="宋体" w:hAnsi="宋体" w:eastAsia="宋体" w:cs="宋体"/>
          <w:color w:val="000"/>
          <w:sz w:val="28"/>
          <w:szCs w:val="28"/>
        </w:rPr>
        <w:t xml:space="preserve">3)**品牌家具7折起团购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5)来就送500元主材家居代购券，在团购最大优惠基础上，由我家装公司再让您省下500元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5月1日上午9：00家装一日游班车出发，上午参观地板、地砖、橱柜、卫浴材料，下午参观家具、家居产品，下午三点以后参观三套施工现场、三套样板间，最后于家装公司现场或大型样板间或某宾馆举行现场抽奖、赠送礼品</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3)全程由我公司提供午餐、饮料，最后由我公司将每客户送到家门口，全程绝无购物客户可以不花一分钱，参加就有精美礼品</w:t>
      </w:r>
    </w:p>
    <w:p>
      <w:pPr>
        <w:ind w:left="0" w:right="0" w:firstLine="560"/>
        <w:spacing w:before="450" w:after="450" w:line="312" w:lineRule="auto"/>
      </w:pPr>
      <w:r>
        <w:rPr>
          <w:rFonts w:ascii="宋体" w:hAnsi="宋体" w:eastAsia="宋体" w:cs="宋体"/>
          <w:color w:val="000"/>
          <w:sz w:val="28"/>
          <w:szCs w:val="28"/>
        </w:rPr>
        <w:t xml:space="preserve">促销准备：</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活动解说：</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5)施工现场和样板间要进行布置，将现场卫生收拾干净，挂上活动海报，为每名客户提供多付鞋套和手套以备参观样板间，样板间最好集中在同一小区或者分车进行参观，以免一次性涌进太多的客户造成样板间拥挤</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7)现场赠送的礼品应当是一个系列，包括手提袋、宣传册和礼品包，礼品价值在10-15元</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12019-15000元。如果能够促成20 户以上团购，就算本次活动圆满成功!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2024-10-03T05:38:52+08:00</dcterms:created>
  <dcterms:modified xsi:type="dcterms:W3CDTF">2024-10-03T05:38:52+08:00</dcterms:modified>
</cp:coreProperties>
</file>

<file path=docProps/custom.xml><?xml version="1.0" encoding="utf-8"?>
<Properties xmlns="http://schemas.openxmlformats.org/officeDocument/2006/custom-properties" xmlns:vt="http://schemas.openxmlformats.org/officeDocument/2006/docPropsVTypes"/>
</file>