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最新乡镇信访工作年终总结(十二篇)</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乡镇信访工作年终总结篇一</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乡镇信访工作年终总结篇二</w:t>
      </w:r>
    </w:p>
    <w:p>
      <w:pPr>
        <w:ind w:left="0" w:right="0" w:firstLine="560"/>
        <w:spacing w:before="450" w:after="450" w:line="312" w:lineRule="auto"/>
      </w:pPr>
      <w:r>
        <w:rPr>
          <w:rFonts w:ascii="宋体" w:hAnsi="宋体" w:eastAsia="宋体" w:cs="宋体"/>
          <w:color w:val="000"/>
          <w:sz w:val="28"/>
          <w:szCs w:val="28"/>
        </w:rPr>
        <w:t xml:space="preserve">xx年，xx镇信访工作在县委、县政府和上级单位的领导下，坚持以邓小平理论、“”重要思想为指导，深入学习贯彻党的xx大、xx届一中、二中、三中全会精神，紧紧围绕构建社会主义和谐社会的要求，以科学发展观为统领，认真落实《中共、国务院关于进一步加强新时期信访工作的意见》和省、市、县信访工作会议精神，按照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两会期间无人赴省进京上访，为维护全镇社会稳定，促进经济发展和社会全面进步作出了贡献。现将我镇xx年上半年信访工作总结</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w:t>
      </w:r>
    </w:p>
    <w:p>
      <w:pPr>
        <w:ind w:left="0" w:right="0" w:firstLine="560"/>
        <w:spacing w:before="450" w:after="450" w:line="312" w:lineRule="auto"/>
      </w:pPr>
      <w:r>
        <w:rPr>
          <w:rFonts w:ascii="宋体" w:hAnsi="宋体" w:eastAsia="宋体" w:cs="宋体"/>
          <w:color w:val="000"/>
          <w:sz w:val="28"/>
          <w:szCs w:val="28"/>
        </w:rPr>
        <w:t xml:space="preserve">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信访局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xx年我镇的信访工作取得了一些成绩，但也存在一些不足。一是基层深层次、高质量的信访信息少。二是解决信访问题的专业素质还不够。三是部分工作人员的业务水平有待提高。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xx年我镇的信访工作将继续以邓小平理论和“”重要思想为指导，深入贯彻党的xx大、xx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推进我镇改革、发展、稳定大局服务为指导思想，将从以下工作着手，重点加强信访工作。</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乡镇信访工作年终总结篇三</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2024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支部书记，占全镇行政村的5，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乡镇信访工作年终总结篇四</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邓小平理论、“三个代表”重要思想、科学发展观等党的最新理论、党的十x大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乡镇信访工作年终总结篇五</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   二是强化村级组织建设。对战斗力、号召力、凝聚力不强的党支部，处理突发性事件反应不灵敏的支部书记，镇党委痛下决心，坚决给予调整，去年我镇共调整了支部书记，占全镇行政村的5，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 “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乡镇信访工作年终总结篇六</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加大对全国两会以及十八届五中全会等重要时期的矛盾纠纷排查化解工作，对重点人员实行一天三见面，落实专人负责看管，一旦有情况组织专门工作组进行劝导，落实专人负责零报告制度。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乡镇信访工作年终总结篇七</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乡镇信访工作年终总结篇八</w:t>
      </w:r>
    </w:p>
    <w:p>
      <w:pPr>
        <w:ind w:left="0" w:right="0" w:firstLine="560"/>
        <w:spacing w:before="450" w:after="450" w:line="312" w:lineRule="auto"/>
      </w:pPr>
      <w:r>
        <w:rPr>
          <w:rFonts w:ascii="宋体" w:hAnsi="宋体" w:eastAsia="宋体" w:cs="宋体"/>
          <w:color w:val="000"/>
          <w:sz w:val="28"/>
          <w:szCs w:val="28"/>
        </w:rPr>
        <w:t xml:space="preserve">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乡镇信访工作年终总结篇九</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w:t>
      </w:r>
    </w:p>
    <w:p>
      <w:pPr>
        <w:ind w:left="0" w:right="0" w:firstLine="560"/>
        <w:spacing w:before="450" w:after="450" w:line="312" w:lineRule="auto"/>
      </w:pPr>
      <w:r>
        <w:rPr>
          <w:rFonts w:ascii="宋体" w:hAnsi="宋体" w:eastAsia="宋体" w:cs="宋体"/>
          <w:color w:val="000"/>
          <w:sz w:val="28"/>
          <w:szCs w:val="28"/>
        </w:rPr>
        <w:t xml:space="preserve">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w:t>
      </w:r>
    </w:p>
    <w:p>
      <w:pPr>
        <w:ind w:left="0" w:right="0" w:firstLine="560"/>
        <w:spacing w:before="450" w:after="450" w:line="312" w:lineRule="auto"/>
      </w:pPr>
      <w:r>
        <w:rPr>
          <w:rFonts w:ascii="宋体" w:hAnsi="宋体" w:eastAsia="宋体" w:cs="宋体"/>
          <w:color w:val="000"/>
          <w:sz w:val="28"/>
          <w:szCs w:val="28"/>
        </w:rPr>
        <w:t xml:space="preserve">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w:t>
      </w:r>
    </w:p>
    <w:p>
      <w:pPr>
        <w:ind w:left="0" w:right="0" w:firstLine="560"/>
        <w:spacing w:before="450" w:after="450" w:line="312" w:lineRule="auto"/>
      </w:pPr>
      <w:r>
        <w:rPr>
          <w:rFonts w:ascii="宋体" w:hAnsi="宋体" w:eastAsia="宋体" w:cs="宋体"/>
          <w:color w:val="000"/>
          <w:sz w:val="28"/>
          <w:szCs w:val="28"/>
        </w:rPr>
        <w:t xml:space="preserve">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w:t>
      </w:r>
    </w:p>
    <w:p>
      <w:pPr>
        <w:ind w:left="0" w:right="0" w:firstLine="560"/>
        <w:spacing w:before="450" w:after="450" w:line="312" w:lineRule="auto"/>
      </w:pPr>
      <w:r>
        <w:rPr>
          <w:rFonts w:ascii="宋体" w:hAnsi="宋体" w:eastAsia="宋体" w:cs="宋体"/>
          <w:color w:val="000"/>
          <w:sz w:val="28"/>
          <w:szCs w:val="28"/>
        </w:rPr>
        <w:t xml:space="preserve">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4、坚持重要会议和重大活动期间信访值班制度。</w:t>
      </w:r>
    </w:p>
    <w:p>
      <w:pPr>
        <w:ind w:left="0" w:right="0" w:firstLine="560"/>
        <w:spacing w:before="450" w:after="450" w:line="312" w:lineRule="auto"/>
      </w:pPr>
      <w:r>
        <w:rPr>
          <w:rFonts w:ascii="宋体" w:hAnsi="宋体" w:eastAsia="宋体" w:cs="宋体"/>
          <w:color w:val="000"/>
          <w:sz w:val="28"/>
          <w:szCs w:val="28"/>
        </w:rPr>
        <w:t xml:space="preserve">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5、建立信访工作目标责任制。</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按照“属地管理、分级负责，谁主管、谁负责”的原则，全面推行了信访工作目标责任制和党政“一把手”负责制，把信访工作纳入年度工作目标责任制考核之中。</w:t>
      </w:r>
    </w:p>
    <w:p>
      <w:pPr>
        <w:ind w:left="0" w:right="0" w:firstLine="560"/>
        <w:spacing w:before="450" w:after="450" w:line="312" w:lineRule="auto"/>
      </w:pPr>
      <w:r>
        <w:rPr>
          <w:rFonts w:ascii="宋体" w:hAnsi="宋体" w:eastAsia="宋体" w:cs="宋体"/>
          <w:color w:val="000"/>
          <w:sz w:val="28"/>
          <w:szCs w:val="28"/>
        </w:rPr>
        <w:t xml:space="preserve">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乡镇信访工作年终总结篇十</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乡镇信访工作年终总结篇十一</w:t>
      </w:r>
    </w:p>
    <w:p>
      <w:pPr>
        <w:ind w:left="0" w:right="0" w:firstLine="560"/>
        <w:spacing w:before="450" w:after="450" w:line="312" w:lineRule="auto"/>
      </w:pPr>
      <w:r>
        <w:rPr>
          <w:rFonts w:ascii="宋体" w:hAnsi="宋体" w:eastAsia="宋体" w:cs="宋体"/>
          <w:color w:val="000"/>
          <w:sz w:val="28"/>
          <w:szCs w:val="28"/>
        </w:rPr>
        <w:t xml:space="preserve">在县委县政府的正确领导下，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68起，化解64起，化解率为94.1%。有效杜绝了重大群t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县委县政府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村两委换届选举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68件，对排查出的问题，我们坚持能调则调、案结事了原则，综合运用人民调解、司法调解、行政调解等手段，坚持“三位一体”，超前主动地做理顺情绪、化解矛盾的工作，妥善协调处理各类案件64件，调处率92.1%。</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三、六、九赶集日确定为领导信访接待日，实行分级接待、归口办理。对涉及面较大的案件，在逢三的主要领导信访接待日进行集中接待办理。对确因问题复杂，需要相关部门协调办理的，由镇信访办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12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t性事件或造成不良影响的村，在全镇予以通报批评，有力地推动了信访问题的妥善解决。四是坚持重要会议和重大活动期间信访值班制度。针对今年中央、省市县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臵，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t性事件联席会议召开后，镇党委、镇政府高度重视，多次组织召开班子成员会议，学习传达市、县关于处理信访突出问题及群t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镇党书记、镇长大接访活动开展的扎实有效。同时党委书记何冬瓜、镇长陈西瓜还多次带领司法、派出所、城建、国土、水利、林业等相关负责人主动深入到振兴街、新铺、三友、三湖、石丰等村下访、接访群众，了解群众疾苦，倾听群众呼声，解决群众信访问题，对大接访中接待的部分疑难重大信访案件进行回访，集中解决了涉及群众切身利益的生产生活道路、粮食补贴、农村人畜饮水、村级财务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深入开展创先争优活动以来，我镇严格按照活动实施方案的要求，紧紧围绕在信访工作中如何贯彻落实活动的思路，经过反复讨论研究制定了活动实施方案，以创建先进基层党组织、争当优秀共产党员为主要内容，提出了“创先争优，化解矛盾纠纷，构建和谐”的实践载体。</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以“深入开展学习实践科学发展观活动、开展创先争优活动”为契机，使信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乡镇信访工作年终总结篇十二</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2024-10-03T05:34:35+08:00</dcterms:created>
  <dcterms:modified xsi:type="dcterms:W3CDTF">2024-10-03T05:34:35+08:00</dcterms:modified>
</cp:coreProperties>
</file>

<file path=docProps/custom.xml><?xml version="1.0" encoding="utf-8"?>
<Properties xmlns="http://schemas.openxmlformats.org/officeDocument/2006/custom-properties" xmlns:vt="http://schemas.openxmlformats.org/officeDocument/2006/docPropsVTypes"/>
</file>