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2024上半年公务员管理工作情况的报告精选</w:t>
      </w:r>
      <w:bookmarkEnd w:id="1"/>
    </w:p>
    <w:p>
      <w:pPr>
        <w:jc w:val="center"/>
        <w:spacing w:before="0" w:after="450"/>
      </w:pPr>
      <w:r>
        <w:rPr>
          <w:rFonts w:ascii="Arial" w:hAnsi="Arial" w:eastAsia="Arial" w:cs="Arial"/>
          <w:color w:val="999999"/>
          <w:sz w:val="20"/>
          <w:szCs w:val="20"/>
        </w:rPr>
        <w:t xml:space="preserve">来源：网络  作者：独坐青楼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我们使用报告的情况越来越多，报告根据用途的不同也有着不同的类型。下面小编在这里为大家精心整理了，希望对同学们有所帮助，仅供参考。省公务员局：今年以来，我市公务员管理工作在市委、市政府坚强领导和省人力资源社会保障厅、省公...</w:t>
      </w:r>
    </w:p>
    <w:p>
      <w:pPr>
        <w:ind w:left="0" w:right="0" w:firstLine="560"/>
        <w:spacing w:before="450" w:after="450" w:line="312" w:lineRule="auto"/>
      </w:pPr>
      <w:r>
        <w:rPr>
          <w:rFonts w:ascii="宋体" w:hAnsi="宋体" w:eastAsia="宋体" w:cs="宋体"/>
          <w:color w:val="000"/>
          <w:sz w:val="28"/>
          <w:szCs w:val="28"/>
        </w:rPr>
        <w:t xml:space="preserve">在经济发展迅速的今天，我们使用报告的情况越来越多，报告根据用途的不同也有着不同的类型。下面小编在这里为大家精心整理了，希望对同学们有所帮助，仅供参考。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省公务员局：</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巴中“追赶跨越，加快发展，建设‘两地两区一中心’”提供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巴中“追赶跨越，加快发展，建设‘两地两区一中心’”的实际需要，并就公务员管理工作中亟待解决的主要问题进行梳理，提出了相应解决意见，积极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20xx〕2号）明确的程序与权限分别由市、县（区）办理相关手续和予以奖励。四川省第四届“人民满意的公务员”和“人民满意的公务员集体”表彰大会后，我市对受表彰的10名个人和3个集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二、今年上半年公务员管理工作的主要亮点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积极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积极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进工作和加强内部管理的切入点。尤其是针对当前公务员管理中存在的“该登记不主动登记，不该登记要求登记，工作调动被动登记”、“不符合条件要求进行公务员调任”以及有关公务员日常登记、调任中省、市均无具体执行文件和欠规范管理等问题，明确提出探索制订《巴中市公务员、参照管理工作人员日常管理暂行规定》和《巴中市公务员调任规定》等规范性文件，力求从机制层面完善相关配套政策，既是解决目前公务员管理中存在问题的办法，又是与时代发展相合拍的措施。同时，从事公务员管理工作的同志积极探索创新，今年上半年共有2篇理论文章、10篇新闻稿件先后在《中国组织人事报》、《中国劳动保障报》和《巴中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进作风。为此，我们进行了三查三改以提升服务效能。即一查工作的`社会满意度，改进现有工作主动增添措施；二查为考生服务、为群众给力不周，改进作风避免网络恶意炒作；三查办事效率环节，改进方法树好队伍形象。尤其是在创先争优活动中，以“对人民负责、为人民服务、受人民监督、让人民满意”为目标，牢固树立爱岗敬业、乐于奉献精神，充分发挥主观能动性，自觉围绕中心，服务大局，从而形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能力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面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（二）加强未登记人员管理。切实抓好参照公务员法管理单位未登记人员的管理，确保他们的编制、工资、待遇在原有的基础上不受大的影响，以保持社会稳定。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进意见，并通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四、工作中存在的主要问题及改进意见</w:t>
      </w:r>
    </w:p>
    <w:p>
      <w:pPr>
        <w:ind w:left="0" w:right="0" w:firstLine="560"/>
        <w:spacing w:before="450" w:after="450" w:line="312" w:lineRule="auto"/>
      </w:pPr>
      <w:r>
        <w:rPr>
          <w:rFonts w:ascii="宋体" w:hAnsi="宋体" w:eastAsia="宋体" w:cs="宋体"/>
          <w:color w:val="000"/>
          <w:sz w:val="28"/>
          <w:szCs w:val="28"/>
        </w:rPr>
        <w:t xml:space="preserve">新形势、新任务为公务员管理工作带来了新的挑战，也为加强对公务员队伍的管理和服务提出了新的更高的要求，特别是公招考录工作面宽量大，处于难点、热点、焦点之中，占了公务员管理的半壁河山。为此，我们对现有公务员管理的机构设置、力量布局和人员管理提出以下建议：</w:t>
      </w:r>
    </w:p>
    <w:p>
      <w:pPr>
        <w:ind w:left="0" w:right="0" w:firstLine="560"/>
        <w:spacing w:before="450" w:after="450" w:line="312" w:lineRule="auto"/>
      </w:pPr>
      <w:r>
        <w:rPr>
          <w:rFonts w:ascii="宋体" w:hAnsi="宋体" w:eastAsia="宋体" w:cs="宋体"/>
          <w:color w:val="000"/>
          <w:sz w:val="28"/>
          <w:szCs w:val="28"/>
        </w:rPr>
        <w:t xml:space="preserve">（一）出台配套政策。建议省公务员主管机关尽快出台公务员（参照管理人员）日常登记和公务员调任实施办法等相关配套政策文件，以便全省统一规范操作，避免地区之间、部门之间执行政策不一致，造成相互攀比、相互脱节等现象。</w:t>
      </w:r>
    </w:p>
    <w:p>
      <w:pPr>
        <w:ind w:left="0" w:right="0" w:firstLine="560"/>
        <w:spacing w:before="450" w:after="450" w:line="312" w:lineRule="auto"/>
      </w:pPr>
      <w:r>
        <w:rPr>
          <w:rFonts w:ascii="宋体" w:hAnsi="宋体" w:eastAsia="宋体" w:cs="宋体"/>
          <w:color w:val="000"/>
          <w:sz w:val="28"/>
          <w:szCs w:val="28"/>
        </w:rPr>
        <w:t xml:space="preserve">（二）规范机构设置。按照国家、省、市三级一致的原则设置名称统一、人员编制配备科学的公务员管理机关，以便更好地肩负起日益繁重的工作职责。</w:t>
      </w:r>
    </w:p>
    <w:p>
      <w:pPr>
        <w:ind w:left="0" w:right="0" w:firstLine="560"/>
        <w:spacing w:before="450" w:after="450" w:line="312" w:lineRule="auto"/>
      </w:pPr>
      <w:r>
        <w:rPr>
          <w:rFonts w:ascii="宋体" w:hAnsi="宋体" w:eastAsia="宋体" w:cs="宋体"/>
          <w:color w:val="000"/>
          <w:sz w:val="28"/>
          <w:szCs w:val="28"/>
        </w:rPr>
        <w:t xml:space="preserve">【2024上半年公务员管理工作情况的报告精选】相关推荐文章：</w:t>
      </w:r>
    </w:p>
    <w:p>
      <w:pPr>
        <w:ind w:left="0" w:right="0" w:firstLine="560"/>
        <w:spacing w:before="450" w:after="450" w:line="312" w:lineRule="auto"/>
      </w:pPr>
      <w:r>
        <w:rPr>
          <w:rFonts w:ascii="宋体" w:hAnsi="宋体" w:eastAsia="宋体" w:cs="宋体"/>
          <w:color w:val="000"/>
          <w:sz w:val="28"/>
          <w:szCs w:val="28"/>
        </w:rPr>
        <w:t xml:space="preserve">2024年市公安局上半年交通管理工作总结精选</w:t>
      </w:r>
    </w:p>
    <w:p>
      <w:pPr>
        <w:ind w:left="0" w:right="0" w:firstLine="560"/>
        <w:spacing w:before="450" w:after="450" w:line="312" w:lineRule="auto"/>
      </w:pPr>
      <w:r>
        <w:rPr>
          <w:rFonts w:ascii="宋体" w:hAnsi="宋体" w:eastAsia="宋体" w:cs="宋体"/>
          <w:color w:val="000"/>
          <w:sz w:val="28"/>
          <w:szCs w:val="28"/>
        </w:rPr>
        <w:t xml:space="preserve">2024社会实践活动报告1000字【五排篇】</w:t>
      </w:r>
    </w:p>
    <w:p>
      <w:pPr>
        <w:ind w:left="0" w:right="0" w:firstLine="560"/>
        <w:spacing w:before="450" w:after="450" w:line="312" w:lineRule="auto"/>
      </w:pPr>
      <w:r>
        <w:rPr>
          <w:rFonts w:ascii="宋体" w:hAnsi="宋体" w:eastAsia="宋体" w:cs="宋体"/>
          <w:color w:val="000"/>
          <w:sz w:val="28"/>
          <w:szCs w:val="28"/>
        </w:rPr>
        <w:t xml:space="preserve">2024企业员工上半年工作总结范文最新5篇</w:t>
      </w:r>
    </w:p>
    <w:p>
      <w:pPr>
        <w:ind w:left="0" w:right="0" w:firstLine="560"/>
        <w:spacing w:before="450" w:after="450" w:line="312" w:lineRule="auto"/>
      </w:pPr>
      <w:r>
        <w:rPr>
          <w:rFonts w:ascii="宋体" w:hAnsi="宋体" w:eastAsia="宋体" w:cs="宋体"/>
          <w:color w:val="000"/>
          <w:sz w:val="28"/>
          <w:szCs w:val="28"/>
        </w:rPr>
        <w:t xml:space="preserve">公司上半年工作总结优秀范文 2024公司上半年工作总结怎么写</w:t>
      </w:r>
    </w:p>
    <w:p>
      <w:pPr>
        <w:ind w:left="0" w:right="0" w:firstLine="560"/>
        <w:spacing w:before="450" w:after="450" w:line="312" w:lineRule="auto"/>
      </w:pPr>
      <w:r>
        <w:rPr>
          <w:rFonts w:ascii="宋体" w:hAnsi="宋体" w:eastAsia="宋体" w:cs="宋体"/>
          <w:color w:val="000"/>
          <w:sz w:val="28"/>
          <w:szCs w:val="28"/>
        </w:rPr>
        <w:t xml:space="preserve">个人上半年工作总结5篇范本 2024最新个人上半年工作总结怎么写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2024-11-05T04:32:38+08:00</dcterms:created>
  <dcterms:modified xsi:type="dcterms:W3CDTF">2024-11-05T04:32:38+08:00</dcterms:modified>
</cp:coreProperties>
</file>

<file path=docProps/custom.xml><?xml version="1.0" encoding="utf-8"?>
<Properties xmlns="http://schemas.openxmlformats.org/officeDocument/2006/custom-properties" xmlns:vt="http://schemas.openxmlformats.org/officeDocument/2006/docPropsVTypes"/>
</file>