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度党风廉政建设述职述廉报告</w:t>
      </w:r>
      <w:bookmarkEnd w:id="1"/>
    </w:p>
    <w:p>
      <w:pPr>
        <w:jc w:val="center"/>
        <w:spacing w:before="0" w:after="450"/>
      </w:pPr>
      <w:r>
        <w:rPr>
          <w:rFonts w:ascii="Arial" w:hAnsi="Arial" w:eastAsia="Arial" w:cs="Arial"/>
          <w:color w:val="999999"/>
          <w:sz w:val="20"/>
          <w:szCs w:val="20"/>
        </w:rPr>
        <w:t xml:space="preserve">来源：网络  作者：心上花开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一年来，在县委、县政府的正确领导下，我认真履行基层党建和党风廉政建设第一责任人职责，坚持把党风廉政建设工作纳入中心工作重点抓紧抓好，认真抓班子带队伍，抓作风促发展，现将个人履行工作岗位职责的情况简要汇报如下，恳请各位予以评议。一、加强理论学...</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认真履行基层党建和党风廉政建设第一责任人职责，坚持把党风廉政建设工作纳入中心工作重点抓紧抓好，认真抓班子带队伍，抓作风促发展，现将个人履行工作岗位职责的情况简要汇报如下，恳请各位予以评议。</w:t>
      </w:r>
    </w:p>
    <w:p>
      <w:pPr>
        <w:ind w:left="0" w:right="0" w:firstLine="560"/>
        <w:spacing w:before="450" w:after="450" w:line="312" w:lineRule="auto"/>
      </w:pPr>
      <w:r>
        <w:rPr>
          <w:rFonts w:ascii="宋体" w:hAnsi="宋体" w:eastAsia="宋体" w:cs="宋体"/>
          <w:color w:val="000"/>
          <w:sz w:val="28"/>
          <w:szCs w:val="28"/>
        </w:rPr>
        <w:t xml:space="preserve">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1、贯彻落实中央和省、州、县委党建工作的相关部署，突出抓好习近平总书记系列讲话精神的学习，全面贯彻落实大会精神，深刻认识在新的历史时期加强政治理论、业务知识、党纪政纪条规学习的重要性和紧迫性，充分认识到党风廉政建设关系到党的生死存亡，从而自觉增强忧患意识、纪律意识、宗旨意识和责任意识，增强拒腐防变的能力。</w:t>
      </w:r>
    </w:p>
    <w:p>
      <w:pPr>
        <w:ind w:left="0" w:right="0" w:firstLine="560"/>
        <w:spacing w:before="450" w:after="450" w:line="312" w:lineRule="auto"/>
      </w:pPr>
      <w:r>
        <w:rPr>
          <w:rFonts w:ascii="宋体" w:hAnsi="宋体" w:eastAsia="宋体" w:cs="宋体"/>
          <w:color w:val="000"/>
          <w:sz w:val="28"/>
          <w:szCs w:val="28"/>
        </w:rPr>
        <w:t xml:space="preserve">2、利用“两学一做”学习教育常态化制度化为契机，知行合一、学用结合，争做合格共产党员。全乡凡是有书写能力的党员，都必须认真书写学习笔记，做到“以写促学”。同时乡班子成员要到所联系村讲党课、开展专题学习，做到“以讲促学”，确保学习教育不走形式，真正将学习教育落到实处。</w:t>
      </w:r>
    </w:p>
    <w:p>
      <w:pPr>
        <w:ind w:left="0" w:right="0" w:firstLine="560"/>
        <w:spacing w:before="450" w:after="450" w:line="312" w:lineRule="auto"/>
      </w:pPr>
      <w:r>
        <w:rPr>
          <w:rFonts w:ascii="宋体" w:hAnsi="宋体" w:eastAsia="宋体" w:cs="宋体"/>
          <w:color w:val="000"/>
          <w:sz w:val="28"/>
          <w:szCs w:val="28"/>
        </w:rPr>
        <w:t xml:space="preserve">3、以点带面，以包村干部、驻村第一书记、村组干部、农村党员为点，向广大村民辐射宣讲十九大精神。以蹲点干部为骨干，组建了9个宣讲小分队，进村入户，依托群众大会、农民夜校、文化院坝等在村民中广泛开展十九大精神宣讲工作，大力宣传党领导全国人民在深化改革、脱贫攻坚方面取得的辉煌成就，在村民中广泛开展感恩奋进教育。</w:t>
      </w:r>
    </w:p>
    <w:p>
      <w:pPr>
        <w:ind w:left="0" w:right="0" w:firstLine="560"/>
        <w:spacing w:before="450" w:after="450" w:line="312" w:lineRule="auto"/>
      </w:pPr>
      <w:r>
        <w:rPr>
          <w:rFonts w:ascii="宋体" w:hAnsi="宋体" w:eastAsia="宋体" w:cs="宋体"/>
          <w:color w:val="000"/>
          <w:sz w:val="28"/>
          <w:szCs w:val="28"/>
        </w:rPr>
        <w:t xml:space="preserve">二、加强教育管理，认真履行党风廉政建设职责。</w:t>
      </w:r>
    </w:p>
    <w:p>
      <w:pPr>
        <w:ind w:left="0" w:right="0" w:firstLine="560"/>
        <w:spacing w:before="450" w:after="450" w:line="312" w:lineRule="auto"/>
      </w:pPr>
      <w:r>
        <w:rPr>
          <w:rFonts w:ascii="宋体" w:hAnsi="宋体" w:eastAsia="宋体" w:cs="宋体"/>
          <w:color w:val="000"/>
          <w:sz w:val="28"/>
          <w:szCs w:val="28"/>
        </w:rPr>
        <w:t xml:space="preserve">一年来，在加强自身廉洁自律的同时，本人认真依照上级党委的有关要求，进一步建立完善规章制度，坚持监督关口前移，从源头上预防腐败现象的发生。</w:t>
      </w:r>
    </w:p>
    <w:p>
      <w:pPr>
        <w:ind w:left="0" w:right="0" w:firstLine="560"/>
        <w:spacing w:before="450" w:after="450" w:line="312" w:lineRule="auto"/>
      </w:pPr>
      <w:r>
        <w:rPr>
          <w:rFonts w:ascii="宋体" w:hAnsi="宋体" w:eastAsia="宋体" w:cs="宋体"/>
          <w:color w:val="000"/>
          <w:sz w:val="28"/>
          <w:szCs w:val="28"/>
        </w:rPr>
        <w:t xml:space="preserve">1、加强党风廉政宣传教育。利用多种形式在全乡党员干部中大力宣传中央和上级党委反腐败工作的重大决策，大力宣传反腐败斗争形势，把党风廉政建设与各阶段中心工作一起布置，一起落实。组织实施和督促检查各村党组织和干部职工学习党风廉政建设理论、党纪政纪条例法规等情况，在全乡营造了发扬共产党员先进性，弘扬正气，勤政廉政的良好氛围。</w:t>
      </w:r>
    </w:p>
    <w:p>
      <w:pPr>
        <w:ind w:left="0" w:right="0" w:firstLine="560"/>
        <w:spacing w:before="450" w:after="450" w:line="312" w:lineRule="auto"/>
      </w:pPr>
      <w:r>
        <w:rPr>
          <w:rFonts w:ascii="宋体" w:hAnsi="宋体" w:eastAsia="宋体" w:cs="宋体"/>
          <w:color w:val="000"/>
          <w:sz w:val="28"/>
          <w:szCs w:val="28"/>
        </w:rPr>
        <w:t xml:space="preserve">2、加强班子成员廉洁自律。坚持“严格教育、严格要求、严格管理、严格监督”的原则，突出抓好对乡领导班子成员的监督管理。并结合我乡实际，组织专题研究党风廉政建设工作计划，将廉政建设责任制具体任务细化分解到班子成员，并提出目标要求。组织落实班子民主生活会和领导干部双重民主生活会制度，认真开展批评和自我批评，及时检查班子成员执行党风廉政建设责任制情况和领导班子廉洁从政的情况。对各村支部，也把党风廉政建设责任制的落实与党建工作同布置、同督促、同考核。同时，大力支持纪委查办案件工作，认真做好组织协调，及时听取查处案件汇报，分析案情，并认真做好当事人的思想政治工作。对群众来信来访认真接待和处理，做到件件有调查，有落实反馈。</w:t>
      </w:r>
    </w:p>
    <w:p>
      <w:pPr>
        <w:ind w:left="0" w:right="0" w:firstLine="560"/>
        <w:spacing w:before="450" w:after="450" w:line="312" w:lineRule="auto"/>
      </w:pPr>
      <w:r>
        <w:rPr>
          <w:rFonts w:ascii="宋体" w:hAnsi="宋体" w:eastAsia="宋体" w:cs="宋体"/>
          <w:color w:val="000"/>
          <w:sz w:val="28"/>
          <w:szCs w:val="28"/>
        </w:rPr>
        <w:t xml:space="preserve">3、建章立制，从源头上预防治理腐败。坚持民主集中制原则，规范财务制度管理，完善了预算资金管理制度；全面加强了对村级组织的日常经济审计，加强了村级财务管理；完善和规范了工程招投标制度，有效维护了村级组织集体经济利益；五是推行政务、村务办事公开制度，做到有法可依，按章办事，增强透明度，杜绝暗箱操作。</w:t>
      </w:r>
    </w:p>
    <w:p>
      <w:pPr>
        <w:ind w:left="0" w:right="0" w:firstLine="560"/>
        <w:spacing w:before="450" w:after="450" w:line="312" w:lineRule="auto"/>
      </w:pPr>
      <w:r>
        <w:rPr>
          <w:rFonts w:ascii="宋体" w:hAnsi="宋体" w:eastAsia="宋体" w:cs="宋体"/>
          <w:color w:val="000"/>
          <w:sz w:val="28"/>
          <w:szCs w:val="28"/>
        </w:rPr>
        <w:t xml:space="preserve">三、强化领导班子建设，提高干部队伍质量。 　</w:t>
      </w:r>
    </w:p>
    <w:p>
      <w:pPr>
        <w:ind w:left="0" w:right="0" w:firstLine="560"/>
        <w:spacing w:before="450" w:after="450" w:line="312" w:lineRule="auto"/>
      </w:pPr>
      <w:r>
        <w:rPr>
          <w:rFonts w:ascii="宋体" w:hAnsi="宋体" w:eastAsia="宋体" w:cs="宋体"/>
          <w:color w:val="000"/>
          <w:sz w:val="28"/>
          <w:szCs w:val="28"/>
        </w:rPr>
        <w:t xml:space="preserve">1、选优培强班子，筑牢基层组织战斗堡垒。全面完成9个村“两委”换届工作，健全以党建促发展工作运行机制，建立软弱涣散党组织定期筛查整顿机制，整顿后进村1个。</w:t>
      </w:r>
    </w:p>
    <w:p>
      <w:pPr>
        <w:ind w:left="0" w:right="0" w:firstLine="560"/>
        <w:spacing w:before="450" w:after="450" w:line="312" w:lineRule="auto"/>
      </w:pPr>
      <w:r>
        <w:rPr>
          <w:rFonts w:ascii="宋体" w:hAnsi="宋体" w:eastAsia="宋体" w:cs="宋体"/>
          <w:color w:val="000"/>
          <w:sz w:val="28"/>
          <w:szCs w:val="28"/>
        </w:rPr>
        <w:t xml:space="preserve">2、完善党委内部各项议事和决策机制，规范领导班子民主生活会，正确处理改革、发展、稳定的关系，正确协调党委、人大、政府的职能关系，努力在工作中发挥领导核心作用，形成领导班子“合心、合拍、合力”的良好氛围。</w:t>
      </w:r>
    </w:p>
    <w:p>
      <w:pPr>
        <w:ind w:left="0" w:right="0" w:firstLine="560"/>
        <w:spacing w:before="450" w:after="450" w:line="312" w:lineRule="auto"/>
      </w:pPr>
      <w:r>
        <w:rPr>
          <w:rFonts w:ascii="宋体" w:hAnsi="宋体" w:eastAsia="宋体" w:cs="宋体"/>
          <w:color w:val="000"/>
          <w:sz w:val="28"/>
          <w:szCs w:val="28"/>
        </w:rPr>
        <w:t xml:space="preserve">　3、全面加强党风廉政建设，严格落实党风廉政建设 责任制，定期组织召开廉洁自律民主生活会，适时组织观看“反腐倡廉警示教育片”。</w:t>
      </w:r>
    </w:p>
    <w:p>
      <w:pPr>
        <w:ind w:left="0" w:right="0" w:firstLine="560"/>
        <w:spacing w:before="450" w:after="450" w:line="312" w:lineRule="auto"/>
      </w:pPr>
      <w:r>
        <w:rPr>
          <w:rFonts w:ascii="宋体" w:hAnsi="宋体" w:eastAsia="宋体" w:cs="宋体"/>
          <w:color w:val="000"/>
          <w:sz w:val="28"/>
          <w:szCs w:val="28"/>
        </w:rPr>
        <w:t xml:space="preserve">四、强化监督，及时整改，深入推进 “三大一严”专项行动。</w:t>
      </w:r>
    </w:p>
    <w:p>
      <w:pPr>
        <w:ind w:left="0" w:right="0" w:firstLine="560"/>
        <w:spacing w:before="450" w:after="450" w:line="312" w:lineRule="auto"/>
      </w:pPr>
      <w:r>
        <w:rPr>
          <w:rFonts w:ascii="宋体" w:hAnsi="宋体" w:eastAsia="宋体" w:cs="宋体"/>
          <w:color w:val="000"/>
          <w:sz w:val="28"/>
          <w:szCs w:val="28"/>
        </w:rPr>
        <w:t xml:space="preserve">按照“脱贫攻坚到哪里，监督检查就跟进到哪里”的要求，乡党委紧盯精准监督的全程跟进，保障专项行动顺利实施。乡党委将“三大一严”专项行动与落实中央和省、州、县各项重大部署相衔接，与推进正风反腐重点工作相结合，重点查处扶贫领域虚报冒领、截留私分、挥霍浪费、优亲厚友等问题，紧扣脱贫攻坚任务，统筹协调、加快推进，整体落实、确保实效。。</w:t>
      </w:r>
    </w:p>
    <w:p>
      <w:pPr>
        <w:ind w:left="0" w:right="0" w:firstLine="560"/>
        <w:spacing w:before="450" w:after="450" w:line="312" w:lineRule="auto"/>
      </w:pPr>
      <w:r>
        <w:rPr>
          <w:rFonts w:ascii="宋体" w:hAnsi="宋体" w:eastAsia="宋体" w:cs="宋体"/>
          <w:color w:val="000"/>
          <w:sz w:val="28"/>
          <w:szCs w:val="28"/>
        </w:rPr>
        <w:t xml:space="preserve">五、认真查处腐败和“四风”问题。</w:t>
      </w:r>
    </w:p>
    <w:p>
      <w:pPr>
        <w:ind w:left="0" w:right="0" w:firstLine="560"/>
        <w:spacing w:before="450" w:after="450" w:line="312" w:lineRule="auto"/>
      </w:pPr>
      <w:r>
        <w:rPr>
          <w:rFonts w:ascii="宋体" w:hAnsi="宋体" w:eastAsia="宋体" w:cs="宋体"/>
          <w:color w:val="000"/>
          <w:sz w:val="28"/>
          <w:szCs w:val="28"/>
        </w:rPr>
        <w:t xml:space="preserve">紧紧围绕发生在群众身边的“四风”和腐败问题的重点内容：发生在群众身边的生冷硬推、吃拿卡要、与民争利、欺压百姓等“四风”问题;违反中央“八项规定”精神和省州县有关规定的问题;农村集体“三资”管理中的违纪违法问题;惠民政策执行、资金管理使用中和涉农项目建设方面的违纪违法问题;小官巨腐等基层党员干部违纪违法问题等，结合我乡整治重点，查处群众反映的突出问题，抓出特色形成亮点，持续深入推进正风肃纪，切实让群众感受到全面从严治党的成果。</w:t>
      </w:r>
    </w:p>
    <w:p>
      <w:pPr>
        <w:ind w:left="0" w:right="0" w:firstLine="560"/>
        <w:spacing w:before="450" w:after="450" w:line="312" w:lineRule="auto"/>
      </w:pPr>
      <w:r>
        <w:rPr>
          <w:rFonts w:ascii="宋体" w:hAnsi="宋体" w:eastAsia="宋体" w:cs="宋体"/>
          <w:color w:val="000"/>
          <w:sz w:val="28"/>
          <w:szCs w:val="28"/>
        </w:rPr>
        <w:t xml:space="preserve">六、存在问题、原因分析及下一步打算</w:t>
      </w:r>
    </w:p>
    <w:p>
      <w:pPr>
        <w:ind w:left="0" w:right="0" w:firstLine="560"/>
        <w:spacing w:before="450" w:after="450" w:line="312" w:lineRule="auto"/>
      </w:pPr>
      <w:r>
        <w:rPr>
          <w:rFonts w:ascii="宋体" w:hAnsi="宋体" w:eastAsia="宋体" w:cs="宋体"/>
          <w:color w:val="000"/>
          <w:sz w:val="28"/>
          <w:szCs w:val="28"/>
        </w:rPr>
        <w:t xml:space="preserve">一是党建理论学习、工学结合还不够紧密。对基层党建工作研究深入不够，学习党建新理论、新知识的经常性、系统性不足，结合乡情，围绕发展，推动基层党建与中心工作有待进一步融合。</w:t>
      </w:r>
    </w:p>
    <w:p>
      <w:pPr>
        <w:ind w:left="0" w:right="0" w:firstLine="560"/>
        <w:spacing w:before="450" w:after="450" w:line="312" w:lineRule="auto"/>
      </w:pPr>
      <w:r>
        <w:rPr>
          <w:rFonts w:ascii="宋体" w:hAnsi="宋体" w:eastAsia="宋体" w:cs="宋体"/>
          <w:color w:val="000"/>
          <w:sz w:val="28"/>
          <w:szCs w:val="28"/>
        </w:rPr>
        <w:t xml:space="preserve">二是抓基层党建职责落实还不够深入。对个别基层党组织党员教育监督管理不到位、组织生活开展不规范等问题，思考研究不深，解决办法和整治措施还有待进一步改进。</w:t>
      </w:r>
    </w:p>
    <w:p>
      <w:pPr>
        <w:ind w:left="0" w:right="0" w:firstLine="560"/>
        <w:spacing w:before="450" w:after="450" w:line="312" w:lineRule="auto"/>
      </w:pPr>
      <w:r>
        <w:rPr>
          <w:rFonts w:ascii="宋体" w:hAnsi="宋体" w:eastAsia="宋体" w:cs="宋体"/>
          <w:color w:val="000"/>
          <w:sz w:val="28"/>
          <w:szCs w:val="28"/>
        </w:rPr>
        <w:t xml:space="preserve">三是基层党建发展还不够平衡。一些党员素质较低，党员年龄结构老化、男女结构失衡、文化结构偏低等问题有待于继续认真解决。</w:t>
      </w:r>
    </w:p>
    <w:p>
      <w:pPr>
        <w:ind w:left="0" w:right="0" w:firstLine="560"/>
        <w:spacing w:before="450" w:after="450" w:line="312" w:lineRule="auto"/>
      </w:pPr>
      <w:r>
        <w:rPr>
          <w:rFonts w:ascii="宋体" w:hAnsi="宋体" w:eastAsia="宋体" w:cs="宋体"/>
          <w:color w:val="000"/>
          <w:sz w:val="28"/>
          <w:szCs w:val="28"/>
        </w:rPr>
        <w:t xml:space="preserve">认真分析原因，主要是：一是从严治党的要求没有完全落实到位，自己在认识上还有差距。二是向基层党组织书记交任务、压担子、传导压力不够，对基层党组织负责人履行党风廉政建设工作职责督促指导力度不够。三是在学习上不够深入，对新形势、新常态、新知识思考研究实践抓得不够紧，需要在今后工作中认真进行整改和提高。</w:t>
      </w:r>
    </w:p>
    <w:p>
      <w:pPr>
        <w:ind w:left="0" w:right="0" w:firstLine="560"/>
        <w:spacing w:before="450" w:after="450" w:line="312" w:lineRule="auto"/>
      </w:pPr>
      <w:r>
        <w:rPr>
          <w:rFonts w:ascii="宋体" w:hAnsi="宋体" w:eastAsia="宋体" w:cs="宋体"/>
          <w:color w:val="000"/>
          <w:sz w:val="28"/>
          <w:szCs w:val="28"/>
        </w:rPr>
        <w:t xml:space="preserve">今后，我将继续完善自己，充分履行好乡党委书记的职责，完善问责追究机制，加大基层党风廉政建设工作的考核权重，把考评结果作为倒逼问责的重要依据。同时，强化制度落实，进一步完善干部蹲点、党员承诺践诺等制度，强化制度保障。通过与各基层党组织书记签订责任书，切实抓好工作执行力，确保各项制度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2024-10-18T22:23:49+08:00</dcterms:created>
  <dcterms:modified xsi:type="dcterms:W3CDTF">2024-10-18T22:23:49+08:00</dcterms:modified>
</cp:coreProperties>
</file>

<file path=docProps/custom.xml><?xml version="1.0" encoding="utf-8"?>
<Properties xmlns="http://schemas.openxmlformats.org/officeDocument/2006/custom-properties" xmlns:vt="http://schemas.openxmlformats.org/officeDocument/2006/docPropsVTypes"/>
</file>