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意识形态工作分析研判报告(六篇)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帮大家整理的最新报告范文，仅供参考，希望能够帮助到大家。意识形态工作分析研判报告篇一会议传达学习了中共广元市利州区委宣...</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意识形态工作分析研判报告篇一</w:t>
      </w:r>
    </w:p>
    <w:p>
      <w:pPr>
        <w:ind w:left="0" w:right="0" w:firstLine="560"/>
        <w:spacing w:before="450" w:after="450" w:line="312" w:lineRule="auto"/>
      </w:pPr>
      <w:r>
        <w:rPr>
          <w:rFonts w:ascii="宋体" w:hAnsi="宋体" w:eastAsia="宋体" w:cs="宋体"/>
          <w:color w:val="000"/>
          <w:sz w:val="28"/>
          <w:szCs w:val="28"/>
        </w:rPr>
        <w:t xml:space="preserve">会议传达学习了中共广元市利州区委宣传思想工作领导小组2024年第三季度意识形态分析研判会暨网络意识形态工作专题会精神;分析研判了全系统2024年第四季度意识形态工作和网络意识形态工作,并安排部署下一步工作。</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各基层党组织要始终坚持党对意识形态工作的领导权，严格落实意识形态工作责任制，不断增强意识形态领域主导权和话语权，维护意识形态安全和文化安全。</w:t>
      </w:r>
    </w:p>
    <w:p>
      <w:pPr>
        <w:ind w:left="0" w:right="0" w:firstLine="560"/>
        <w:spacing w:before="450" w:after="450" w:line="312" w:lineRule="auto"/>
      </w:pPr>
      <w:r>
        <w:rPr>
          <w:rFonts w:ascii="宋体" w:hAnsi="宋体" w:eastAsia="宋体" w:cs="宋体"/>
          <w:color w:val="000"/>
          <w:sz w:val="28"/>
          <w:szCs w:val="28"/>
        </w:rPr>
        <w:t xml:space="preserve">健全以风险防范化解为重点的意识形态工作责任制落实体系和以工作实效为导向的督查考核机制，切实肩负起意识形态工作“一岗双责”责任。</w:t>
      </w:r>
    </w:p>
    <w:p>
      <w:pPr>
        <w:ind w:left="0" w:right="0" w:firstLine="560"/>
        <w:spacing w:before="450" w:after="450" w:line="312" w:lineRule="auto"/>
      </w:pPr>
      <w:r>
        <w:rPr>
          <w:rFonts w:ascii="宋体" w:hAnsi="宋体" w:eastAsia="宋体" w:cs="宋体"/>
          <w:color w:val="000"/>
          <w:sz w:val="28"/>
          <w:szCs w:val="28"/>
        </w:rPr>
        <w:t xml:space="preserve">要深刻领会新思想、新理念，以深入学习贯彻《习近平谈治国理政》第三卷为契机，持续在学深悟透习近平新时代中国特色社会主义思想上下功夫，做到融会贯通、知行合一;</w:t>
      </w:r>
    </w:p>
    <w:p>
      <w:pPr>
        <w:ind w:left="0" w:right="0" w:firstLine="560"/>
        <w:spacing w:before="450" w:after="450" w:line="312" w:lineRule="auto"/>
      </w:pPr>
      <w:r>
        <w:rPr>
          <w:rFonts w:ascii="宋体" w:hAnsi="宋体" w:eastAsia="宋体" w:cs="宋体"/>
          <w:color w:val="000"/>
          <w:sz w:val="28"/>
          <w:szCs w:val="28"/>
        </w:rPr>
        <w:t xml:space="preserve">要准确把握新形势、新任务，严格按照局党组关于《意识形态工作责任制实施方案》的部署要求，紧密结合本单位的工作实际，明确新时代卫生健康领域意识形态工作开展的路径和任务，不断创新工作方式方法，努力夯实新阵地、新平台，在牢牢把握阵地建设、管理的基础上，立足人民群众对卫生健康工作的新期待、新要求，坚持正确的舆论导向，弘扬主旋律、传播正能量，不断提升人民群众的获得感和满意度。</w:t>
      </w:r>
    </w:p>
    <w:p>
      <w:pPr>
        <w:ind w:left="0" w:right="0" w:firstLine="560"/>
        <w:spacing w:before="450" w:after="450" w:line="312" w:lineRule="auto"/>
      </w:pPr>
      <w:r>
        <w:rPr>
          <w:rFonts w:ascii="宋体" w:hAnsi="宋体" w:eastAsia="宋体" w:cs="宋体"/>
          <w:color w:val="000"/>
          <w:sz w:val="28"/>
          <w:szCs w:val="28"/>
        </w:rPr>
        <w:t xml:space="preserve">局党组书记、局长梁启云强调</w:t>
      </w:r>
    </w:p>
    <w:p>
      <w:pPr>
        <w:ind w:left="0" w:right="0" w:firstLine="560"/>
        <w:spacing w:before="450" w:after="450" w:line="312" w:lineRule="auto"/>
      </w:pPr>
      <w:r>
        <w:rPr>
          <w:rFonts w:ascii="宋体" w:hAnsi="宋体" w:eastAsia="宋体" w:cs="宋体"/>
          <w:color w:val="000"/>
          <w:sz w:val="28"/>
          <w:szCs w:val="28"/>
        </w:rPr>
        <w:t xml:space="preserve">一是意识形态工作是天大的事。习近平总书记指出，意识形态事关旗帜和道路，事关中华民族的凝聚力和向心力，事关党和国家的前途命运，要充分认识意识形态工作的极端重要性，深刻把握意识形态领域面临的复杂形势，时刻绷紧意识形态工作这根弦，守好自身“责任田”;二是意识形态工作是党的事。要履行党管意识形态的主体责任，要明责、履责、问责;三是意识形态工作是务实的事。要务实管权，牢牢掌握领导权、管理权、话语权。要务实守阵，管好阵地、把好方向、带好队伍。要务实创新，理论要新、内容要新、方式要新;四是意识形态工作是常抓的事。要常打预防针，平时做不到“万无一失”,关键时 “一失万无”。要常练基本功，意识形态是在人脑里搞建设，积极探索有效推进意识形态工作的新方法新途径，把意识形态工作做到实处。要常打主动仗，由救火向防火转变，占领精神高地。</w:t>
      </w:r>
    </w:p>
    <w:p>
      <w:pPr>
        <w:ind w:left="0" w:right="0" w:firstLine="560"/>
        <w:spacing w:before="450" w:after="450" w:line="312" w:lineRule="auto"/>
      </w:pPr>
      <w:r>
        <w:rPr>
          <w:rFonts w:ascii="宋体" w:hAnsi="宋体" w:eastAsia="宋体" w:cs="宋体"/>
          <w:color w:val="000"/>
          <w:sz w:val="28"/>
          <w:szCs w:val="28"/>
        </w:rPr>
        <w:t xml:space="preserve">区卫健局中层以上干部、各医疗卫生单位主要负责人参加了会议。</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意识形态工作分析研判报告篇二</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(一)不想抓。对习总书记记强调的意识形态工作是重中之重的理解不深，对新形势下的意识形态工作缺乏全面深刻的把握，导致对宣传思想工作重视不够。 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2024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意识形态工作分析研判报告篇三</w:t>
      </w:r>
    </w:p>
    <w:p>
      <w:pPr>
        <w:ind w:left="0" w:right="0" w:firstLine="560"/>
        <w:spacing w:before="450" w:after="450" w:line="312" w:lineRule="auto"/>
      </w:pPr>
      <w:r>
        <w:rPr>
          <w:rFonts w:ascii="宋体" w:hAnsi="宋体" w:eastAsia="宋体" w:cs="宋体"/>
          <w:color w:val="000"/>
          <w:sz w:val="28"/>
          <w:szCs w:val="28"/>
        </w:rPr>
        <w:t xml:space="preserve">今年上半年，***市严格落实《**市2024年度党委(党组)意识形态工作责任制实施细则》要求，不断提高意识形态工作水平，推动意识形态工作稳健发展，实现了全市意识形态领域安全有序和平稳可控。现将我市2024年第二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是落实意识形态工作任制。每半年研究1次意识形态工作、向上级党委专题汇报1次意识形态工作。每季度分析研判1次意识形态领域形势，查摆重大风险隐患，提出工作建议，并形成了研判报告。同时，按照中央意识形态工作责任制专项巡视常态化整改任务要求，建立了长效机制，落实完成了各项整改工作任务。</w:t>
      </w:r>
    </w:p>
    <w:p>
      <w:pPr>
        <w:ind w:left="0" w:right="0" w:firstLine="560"/>
        <w:spacing w:before="450" w:after="450" w:line="312" w:lineRule="auto"/>
      </w:pPr>
      <w:r>
        <w:rPr>
          <w:rFonts w:ascii="宋体" w:hAnsi="宋体" w:eastAsia="宋体" w:cs="宋体"/>
          <w:color w:val="000"/>
          <w:sz w:val="28"/>
          <w:szCs w:val="28"/>
        </w:rPr>
        <w:t xml:space="preserve">二是强化意识形态重点领域管理。我们与公安局网安大队合作，将民运分子和网络、贴吧版主列为重点网上监控对象，实行属地管理，安排专人实施重点监控。全市开展民族宗教领域矛盾纠纷和安全隐患排查工作，主动预防和有效排除了各类风险隐患。教育系统建立了意识形态工作管理组织体系，明确责任内容，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意识形态安全。健全完善了全市网络评论员队伍，召开了全市网评员业务培训会，对网络评论和网络监督明确了工作要求。安排专人24小时监看各大网站、论坛、贴吧等网络媒体上涉铁涉调舆情信息。同时制作《舆情要报》及时上报市委、市政府，经主要领导批示后，责成相关单位第一时间调查处理。</w:t>
      </w:r>
    </w:p>
    <w:p>
      <w:pPr>
        <w:ind w:left="0" w:right="0" w:firstLine="560"/>
        <w:spacing w:before="450" w:after="450" w:line="312" w:lineRule="auto"/>
      </w:pPr>
      <w:r>
        <w:rPr>
          <w:rFonts w:ascii="宋体" w:hAnsi="宋体" w:eastAsia="宋体" w:cs="宋体"/>
          <w:color w:val="000"/>
          <w:sz w:val="28"/>
          <w:szCs w:val="28"/>
        </w:rPr>
        <w:t xml:space="preserve">一是面临的形势不容乐观。当前，***正处于贯彻落实习近平总书记视察辽宁时重要讲话精神、推动高质量振兴发展的爬坡过坎期和社会矛盾的集中凸显期。特别是今年以来，围绕建国70周年庆祝活动、扫黑除恶专项斗争的逐步深入等重大敏感节点贯穿始终，意识形态工作面临的严峻形势不容忽视。</w:t>
      </w:r>
    </w:p>
    <w:p>
      <w:pPr>
        <w:ind w:left="0" w:right="0" w:firstLine="560"/>
        <w:spacing w:before="450" w:after="450" w:line="312" w:lineRule="auto"/>
      </w:pPr>
      <w:r>
        <w:rPr>
          <w:rFonts w:ascii="宋体" w:hAnsi="宋体" w:eastAsia="宋体" w:cs="宋体"/>
          <w:color w:val="000"/>
          <w:sz w:val="28"/>
          <w:szCs w:val="28"/>
        </w:rPr>
        <w:t xml:space="preserve">二是社会矛盾集中凸显。随着建国70周年活动的深入开展，可以预见，各类不安全、不稳定、不和谐因素很可能呈明显上升的态势。一旦应对处置不当，极易引发连锁反应，给全市社会稳定带来重大考验。</w:t>
      </w:r>
    </w:p>
    <w:p>
      <w:pPr>
        <w:ind w:left="0" w:right="0" w:firstLine="560"/>
        <w:spacing w:before="450" w:after="450" w:line="312" w:lineRule="auto"/>
      </w:pPr>
      <w:r>
        <w:rPr>
          <w:rFonts w:ascii="宋体" w:hAnsi="宋体" w:eastAsia="宋体" w:cs="宋体"/>
          <w:color w:val="000"/>
          <w:sz w:val="28"/>
          <w:szCs w:val="28"/>
        </w:rPr>
        <w:t xml:space="preserve">三是网络安全隐患不可低估。敌对势力利用互联网大肆散播反动有害信息，妄图煽动政治安全事件。各类违法犯罪也加速向网上蔓延，非接触式犯罪日益增多，利用支付宝、微信钱包等移动支付工具实施的新型犯罪明显上升，利用互联网从事诈骗、涉黄涉赌、侵害公民个人信息等违法犯罪活动明显上升，给安全稳定带来了严峻挑战。</w:t>
      </w:r>
    </w:p>
    <w:p>
      <w:pPr>
        <w:ind w:left="0" w:right="0" w:firstLine="560"/>
        <w:spacing w:before="450" w:after="450" w:line="312" w:lineRule="auto"/>
      </w:pPr>
      <w:r>
        <w:rPr>
          <w:rFonts w:ascii="宋体" w:hAnsi="宋体" w:eastAsia="宋体" w:cs="宋体"/>
          <w:color w:val="000"/>
          <w:sz w:val="28"/>
          <w:szCs w:val="28"/>
        </w:rPr>
        <w:t xml:space="preserve">今年上半年，我市意识形态领域继续保持向上向好，总体平稳可控，但也有一些问题亟待解决。</w:t>
      </w:r>
    </w:p>
    <w:p>
      <w:pPr>
        <w:ind w:left="0" w:right="0" w:firstLine="560"/>
        <w:spacing w:before="450" w:after="450" w:line="312" w:lineRule="auto"/>
      </w:pPr>
      <w:r>
        <w:rPr>
          <w:rFonts w:ascii="宋体" w:hAnsi="宋体" w:eastAsia="宋体" w:cs="宋体"/>
          <w:color w:val="000"/>
          <w:sz w:val="28"/>
          <w:szCs w:val="28"/>
        </w:rPr>
        <w:t xml:space="preserve">一是基层单位重视程度不够。基层单位在意识形态工作的统筹协调、人员安排、资源配置上有效落实力度不够。对意识形态工作分析研判重点不突出、风险点找得不准、建议措施不得力，出现研判报告、工作总结等质量下降，佐证材料保存不善等问题。</w:t>
      </w:r>
    </w:p>
    <w:p>
      <w:pPr>
        <w:ind w:left="0" w:right="0" w:firstLine="560"/>
        <w:spacing w:before="450" w:after="450" w:line="312" w:lineRule="auto"/>
      </w:pPr>
      <w:r>
        <w:rPr>
          <w:rFonts w:ascii="宋体" w:hAnsi="宋体" w:eastAsia="宋体" w:cs="宋体"/>
          <w:color w:val="000"/>
          <w:sz w:val="28"/>
          <w:szCs w:val="28"/>
        </w:rPr>
        <w:t xml:space="preserve">二是民族宗教领域仍存在管控隐患。随着城市化进程加速，农村留守老人和低收入、低文化人群被各种宗教尤其是非法宗教瞄准拉拢争夺，出现了有组织有势力“抢地盘”现象。</w:t>
      </w:r>
    </w:p>
    <w:p>
      <w:pPr>
        <w:ind w:left="0" w:right="0" w:firstLine="560"/>
        <w:spacing w:before="450" w:after="450" w:line="312" w:lineRule="auto"/>
      </w:pPr>
      <w:r>
        <w:rPr>
          <w:rFonts w:ascii="宋体" w:hAnsi="宋体" w:eastAsia="宋体" w:cs="宋体"/>
          <w:color w:val="000"/>
          <w:sz w:val="28"/>
          <w:szCs w:val="28"/>
        </w:rPr>
        <w:t xml:space="preserve">三是网络舆论阵地仍是管控重点。许多网络信息鱼目混珠,夹杂多种声音，未经官方证实就经微信、微博等途径广泛迅速传播，往往言之凿凿、先声夺人,使普通网民难辨真伪，引起舆论焦点，大大突破了党委政府对舆情信息的控制范围。</w:t>
      </w:r>
    </w:p>
    <w:p>
      <w:pPr>
        <w:ind w:left="0" w:right="0" w:firstLine="560"/>
        <w:spacing w:before="450" w:after="450" w:line="312" w:lineRule="auto"/>
      </w:pPr>
      <w:r>
        <w:rPr>
          <w:rFonts w:ascii="宋体" w:hAnsi="宋体" w:eastAsia="宋体" w:cs="宋体"/>
          <w:color w:val="000"/>
          <w:sz w:val="28"/>
          <w:szCs w:val="28"/>
        </w:rPr>
        <w:t xml:space="preserve">一是加强意识形态阵地建设和管理。严格贯彻落实中央巡视整改工作要求，严格对管辖范围内新闻媒体、学校课堂以及报告会、研讨会、讲座等宣传思想文化阵地的管理,加大对网络、宗教活动场所等阵地管控力度，加大对反动出版物查处封堵力度。</w:t>
      </w:r>
    </w:p>
    <w:p>
      <w:pPr>
        <w:ind w:left="0" w:right="0" w:firstLine="560"/>
        <w:spacing w:before="450" w:after="450" w:line="312" w:lineRule="auto"/>
      </w:pPr>
      <w:r>
        <w:rPr>
          <w:rFonts w:ascii="宋体" w:hAnsi="宋体" w:eastAsia="宋体" w:cs="宋体"/>
          <w:color w:val="000"/>
          <w:sz w:val="28"/>
          <w:szCs w:val="28"/>
        </w:rPr>
        <w:t xml:space="preserve">二是加强专题分析研判工作。针对意识形态领域的民族宗教渗透、互联网舆情管控和党校学校前沿阵地管理等突出问题，采取靶向定位的方式，开展专题分析研判，确保分析研判主题突出、目标明确、有的放矢、措施得力、效果明显。</w:t>
      </w:r>
    </w:p>
    <w:p>
      <w:pPr>
        <w:ind w:left="0" w:right="0" w:firstLine="560"/>
        <w:spacing w:before="450" w:after="450" w:line="312" w:lineRule="auto"/>
      </w:pPr>
      <w:r>
        <w:rPr>
          <w:rFonts w:ascii="宋体" w:hAnsi="宋体" w:eastAsia="宋体" w:cs="宋体"/>
          <w:color w:val="000"/>
          <w:sz w:val="28"/>
          <w:szCs w:val="28"/>
        </w:rPr>
        <w:t xml:space="preserve">三是加强互联网宣传管理工作。以融媒体中心建设为契机，以各类新兴媒体为依托，加强“三微一端”利用和管理，认真做好互联网舆情引导和监督执纪。</w:t>
      </w:r>
    </w:p>
    <w:p>
      <w:pPr>
        <w:ind w:left="0" w:right="0" w:firstLine="560"/>
        <w:spacing w:before="450" w:after="450" w:line="312" w:lineRule="auto"/>
      </w:pPr>
      <w:r>
        <w:rPr>
          <w:rFonts w:ascii="宋体" w:hAnsi="宋体" w:eastAsia="宋体" w:cs="宋体"/>
          <w:color w:val="000"/>
          <w:sz w:val="28"/>
          <w:szCs w:val="28"/>
        </w:rPr>
        <w:t xml:space="preserve">四是加强干部队伍建设。按照讲政治、管队伍、守纪律的要求，建强意识形态工作领导班子和干部队伍，着力加强人才培养，完善知识结构，拓展知识领域，提升意识形态领域一线工作人员思想政治素养和业务能力。</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意识形态工作分析研判报告篇四</w:t>
      </w:r>
    </w:p>
    <w:p>
      <w:pPr>
        <w:ind w:left="0" w:right="0" w:firstLine="560"/>
        <w:spacing w:before="450" w:after="450" w:line="312" w:lineRule="auto"/>
      </w:pPr>
      <w:r>
        <w:rPr>
          <w:rFonts w:ascii="宋体" w:hAnsi="宋体" w:eastAsia="宋体" w:cs="宋体"/>
          <w:color w:val="000"/>
          <w:sz w:val="28"/>
          <w:szCs w:val="28"/>
        </w:rPr>
        <w:t xml:space="preserve">今年第一季度，由于新冠肺炎疫情的影响，疫情防控成为我们当前压倒一切的头等要务，关键时期抗击疫情是我们必须完成的硬性任务也是对我局意识形态工作开展成效的一次现实考验。根据我局《意识形态工作责任制》要求，紧紧抓住意识形态核心引领主动权，坚决落实意识形态工作责任制，现将我局2024年第一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2024年第一季度以来，我单位坚决落实党管意识形态原则，工作形式总体运行良好，形成由党组书记、局长张军社同志全面主持意识形态工作，各班子成员抓好分管工作领域的意识形态工作责任，并将意识形态工作列入党建年度工作和中心组学习内容，同住并进。做到以习近平新时代中国特色社会主义思想为指引，坚决贯彻习总书记重要讲话精神，认真贯彻落实党的十九大精神，坚持稳中求进工作总基调，通过强化意识形态工作的组织和人才保障，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是落实意识形态工作任制。结合我局工作大环境，每季度一次的意识形态工作研判会已经形成常态化、制度化，查摆全局意识形态重大风险隐患，职工提出工作建议，采集的信息及时向上级反馈，严格按照上级关于意识形态工作要求，落实完成各项工作任务。</w:t>
      </w:r>
    </w:p>
    <w:p>
      <w:pPr>
        <w:ind w:left="0" w:right="0" w:firstLine="560"/>
        <w:spacing w:before="450" w:after="450" w:line="312" w:lineRule="auto"/>
      </w:pPr>
      <w:r>
        <w:rPr>
          <w:rFonts w:ascii="宋体" w:hAnsi="宋体" w:eastAsia="宋体" w:cs="宋体"/>
          <w:color w:val="000"/>
          <w:sz w:val="28"/>
          <w:szCs w:val="28"/>
        </w:rPr>
        <w:t xml:space="preserve">二是通过宣传阵地占领，实行正确舆论引导。指派专人负责，发挥好我局现有公众号、微信群、党建平台、职工大讲堂等宣传阵地作用。明确了工作要求，实时发布本单位意识形态工作新动向、弘扬主旋律、传播正能量，不断创新完善舆论引导工作。</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提升整体认识。要教育引领全体党员干部明确意识形态工作是我们做好一切工作的核心引领，局党组要通过扎实的工作开展，引领全体党员干部把意识形态工作看清楚、学透彻、用明白，牢牢掌握意识形态工作的导向。</w:t>
      </w:r>
    </w:p>
    <w:p>
      <w:pPr>
        <w:ind w:left="0" w:right="0" w:firstLine="560"/>
        <w:spacing w:before="450" w:after="450" w:line="312" w:lineRule="auto"/>
      </w:pPr>
      <w:r>
        <w:rPr>
          <w:rFonts w:ascii="宋体" w:hAnsi="宋体" w:eastAsia="宋体" w:cs="宋体"/>
          <w:color w:val="000"/>
          <w:sz w:val="28"/>
          <w:szCs w:val="28"/>
        </w:rPr>
        <w:t xml:space="preserve">(二)加强责任制管理。通过有效措施，把第一责任人责任和分管领导直接责任真正落到实处，真正形成一把手主抓、分管领导共管的局面。通过落实已建立起的制度机制，保证意识形态各项工作更加扎实到位。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(三)探索新机制。充分调动每个员工的积极性，探索通过理论学习、业务技能培训，设立业绩考核，人才培养选拔机制建立等创新手段推动意识形态工作发展。</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意识形态工作分析研判报告篇五</w:t>
      </w:r>
    </w:p>
    <w:p>
      <w:pPr>
        <w:ind w:left="0" w:right="0" w:firstLine="560"/>
        <w:spacing w:before="450" w:after="450" w:line="312" w:lineRule="auto"/>
      </w:pPr>
      <w:r>
        <w:rPr>
          <w:rFonts w:ascii="宋体" w:hAnsi="宋体" w:eastAsia="宋体" w:cs="宋体"/>
          <w:color w:val="000"/>
          <w:sz w:val="28"/>
          <w:szCs w:val="28"/>
        </w:rPr>
        <w:t xml:space="preserve">今年上半年，***市严格落实《**市2024年度党委(党组)意识形态工作责任制实施细则》要求，不断提高意识形态工作水平，推动意识形态工作稳健发展，实现了全市意识形态领域安全有序和平稳可控。现将我市2024年第二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是落实意识形态工作任制。每半年研究1次意识形态工作、向上级党委专题汇报1次意识形态工作。每季度分析研判1次意识形态领域形势，查摆重大风险隐患，提出工作建议，并形成了研判报告。同时，按照中央意识形态工作责任制专项巡视常态化整改任务要求，建立了长效机制，落实完成了各项整改工作任务。</w:t>
      </w:r>
    </w:p>
    <w:p>
      <w:pPr>
        <w:ind w:left="0" w:right="0" w:firstLine="560"/>
        <w:spacing w:before="450" w:after="450" w:line="312" w:lineRule="auto"/>
      </w:pPr>
      <w:r>
        <w:rPr>
          <w:rFonts w:ascii="宋体" w:hAnsi="宋体" w:eastAsia="宋体" w:cs="宋体"/>
          <w:color w:val="000"/>
          <w:sz w:val="28"/>
          <w:szCs w:val="28"/>
        </w:rPr>
        <w:t xml:space="preserve">二是强化意识形态重点领域管理。我们与公安局网安大队合作，将民运分子和网络、贴吧版主列为重点网上监控对象，实行属地管理，安排专人实施重点监控。全市开展民族宗教领域矛盾爱公文微信公众号纠纷和安全隐患排查工作，主动预防和有效排除了各类风险隐患。教育系统建立了意识形态工作管理组织体系，明确责任内容，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意识形态安全。健全完善了全市网络评论员队伍，召开了全市网评员业务培训会，对网络评论和网络监督明确了工作要求。安排专人24小时监看各大网站、论坛、贴吧等网络媒体上涉铁涉调舆情信息。同时制作《舆情要报》及时上报市委、市政府，经主要领导批示后，责成相关单位第一时间调查处理。</w:t>
      </w:r>
    </w:p>
    <w:p>
      <w:pPr>
        <w:ind w:left="0" w:right="0" w:firstLine="560"/>
        <w:spacing w:before="450" w:after="450" w:line="312" w:lineRule="auto"/>
      </w:pPr>
      <w:r>
        <w:rPr>
          <w:rFonts w:ascii="宋体" w:hAnsi="宋体" w:eastAsia="宋体" w:cs="宋体"/>
          <w:color w:val="000"/>
          <w:sz w:val="28"/>
          <w:szCs w:val="28"/>
        </w:rPr>
        <w:t xml:space="preserve">一是面临的形势不容乐观。当前，***正处于贯彻落实习近平总书记视察辽宁时重要讲话精神、推动高质量振兴发展的爬坡过坎期和社会矛盾的集中凸显期。特别是今年以来，围绕建国70周年庆祝活动、扫黑除恶专项斗争的逐步深入等重大敏感节点贯穿始终，意识形态工作面临的严峻形势不容忽视。</w:t>
      </w:r>
    </w:p>
    <w:p>
      <w:pPr>
        <w:ind w:left="0" w:right="0" w:firstLine="560"/>
        <w:spacing w:before="450" w:after="450" w:line="312" w:lineRule="auto"/>
      </w:pPr>
      <w:r>
        <w:rPr>
          <w:rFonts w:ascii="宋体" w:hAnsi="宋体" w:eastAsia="宋体" w:cs="宋体"/>
          <w:color w:val="000"/>
          <w:sz w:val="28"/>
          <w:szCs w:val="28"/>
        </w:rPr>
        <w:t xml:space="preserve">二是社会矛盾集中凸显。随着建国70周年活动的深入开展，可以预见，各类不安全、不稳定、不和谐因素很可能呈明显上升的态势。一旦应对处置不当，极易引发连锁反应，给全市社会公文微信公众号稳定带来重大考验。</w:t>
      </w:r>
    </w:p>
    <w:p>
      <w:pPr>
        <w:ind w:left="0" w:right="0" w:firstLine="560"/>
        <w:spacing w:before="450" w:after="450" w:line="312" w:lineRule="auto"/>
      </w:pPr>
      <w:r>
        <w:rPr>
          <w:rFonts w:ascii="宋体" w:hAnsi="宋体" w:eastAsia="宋体" w:cs="宋体"/>
          <w:color w:val="000"/>
          <w:sz w:val="28"/>
          <w:szCs w:val="28"/>
        </w:rPr>
        <w:t xml:space="preserve">三是网络安全隐患不可低估。敌对势力利用互联网大肆散播反动有害信息，妄图煽动政治安全事件。各类违法犯罪也加速向网上蔓延，非接触式犯罪日益增多，利用支付宝、微信钱包等移动支付工具实施的新型犯罪明显上升，利用互联网从事诈骗、涉黄涉赌、侵害公民个人信息等违法犯罪活动明显上升，给安全稳定带来了严峻挑战。</w:t>
      </w:r>
    </w:p>
    <w:p>
      <w:pPr>
        <w:ind w:left="0" w:right="0" w:firstLine="560"/>
        <w:spacing w:before="450" w:after="450" w:line="312" w:lineRule="auto"/>
      </w:pPr>
      <w:r>
        <w:rPr>
          <w:rFonts w:ascii="宋体" w:hAnsi="宋体" w:eastAsia="宋体" w:cs="宋体"/>
          <w:color w:val="000"/>
          <w:sz w:val="28"/>
          <w:szCs w:val="28"/>
        </w:rPr>
        <w:t xml:space="preserve">今年上半年，我市意识形态领域继续保持向上向好，总体平稳可控，但也有一些问题亟待解决。</w:t>
      </w:r>
    </w:p>
    <w:p>
      <w:pPr>
        <w:ind w:left="0" w:right="0" w:firstLine="560"/>
        <w:spacing w:before="450" w:after="450" w:line="312" w:lineRule="auto"/>
      </w:pPr>
      <w:r>
        <w:rPr>
          <w:rFonts w:ascii="宋体" w:hAnsi="宋体" w:eastAsia="宋体" w:cs="宋体"/>
          <w:color w:val="000"/>
          <w:sz w:val="28"/>
          <w:szCs w:val="28"/>
        </w:rPr>
        <w:t xml:space="preserve">一是基层单位重视程度不够。基层单位在意识形态工作的统筹协调、人员安排、资源配置上有效落实力度不够。对意识形态工作分析研判重点不突出、风险点找得不准、建议措施不得力，出现研判报告、工作总结等质量下降，佐证材料保存不善等问题。</w:t>
      </w:r>
    </w:p>
    <w:p>
      <w:pPr>
        <w:ind w:left="0" w:right="0" w:firstLine="560"/>
        <w:spacing w:before="450" w:after="450" w:line="312" w:lineRule="auto"/>
      </w:pPr>
      <w:r>
        <w:rPr>
          <w:rFonts w:ascii="宋体" w:hAnsi="宋体" w:eastAsia="宋体" w:cs="宋体"/>
          <w:color w:val="000"/>
          <w:sz w:val="28"/>
          <w:szCs w:val="28"/>
        </w:rPr>
        <w:t xml:space="preserve">二是民族宗教领域仍存在管控隐患。随着城市化进程加速，农村留守老人和低收入、低文化人群被各种宗教尤其是非法宗教瞄准拉拢争夺，出现了有组织有势力“抢地盘”现象。</w:t>
      </w:r>
    </w:p>
    <w:p>
      <w:pPr>
        <w:ind w:left="0" w:right="0" w:firstLine="560"/>
        <w:spacing w:before="450" w:after="450" w:line="312" w:lineRule="auto"/>
      </w:pPr>
      <w:r>
        <w:rPr>
          <w:rFonts w:ascii="宋体" w:hAnsi="宋体" w:eastAsia="宋体" w:cs="宋体"/>
          <w:color w:val="000"/>
          <w:sz w:val="28"/>
          <w:szCs w:val="28"/>
        </w:rPr>
        <w:t xml:space="preserve">三是网络舆论阵地仍是管控重点。许多网络信息鱼目混珠,夹杂多种声音，未经官方证实就经微信、微博等公文微信公众号途径广泛迅速传播，往往言之凿凿、先声夺人,使普通网民难辨真伪，引起舆论焦点，大大突破了党委政府对舆情信息的控制范围。</w:t>
      </w:r>
    </w:p>
    <w:p>
      <w:pPr>
        <w:ind w:left="0" w:right="0" w:firstLine="560"/>
        <w:spacing w:before="450" w:after="450" w:line="312" w:lineRule="auto"/>
      </w:pPr>
      <w:r>
        <w:rPr>
          <w:rFonts w:ascii="宋体" w:hAnsi="宋体" w:eastAsia="宋体" w:cs="宋体"/>
          <w:color w:val="000"/>
          <w:sz w:val="28"/>
          <w:szCs w:val="28"/>
        </w:rPr>
        <w:t xml:space="preserve">一是加强意识形态阵地建设和管理。严格贯彻落实中央巡视整改工作要求，严格对管辖范围内新闻媒体、学校课堂以及报告会、研讨会、讲座等宣传思想文化阵地的管理,加大对网络、宗教活动场所等阵地管控力度，加大对反动出版物查处封堵力度。</w:t>
      </w:r>
    </w:p>
    <w:p>
      <w:pPr>
        <w:ind w:left="0" w:right="0" w:firstLine="560"/>
        <w:spacing w:before="450" w:after="450" w:line="312" w:lineRule="auto"/>
      </w:pPr>
      <w:r>
        <w:rPr>
          <w:rFonts w:ascii="宋体" w:hAnsi="宋体" w:eastAsia="宋体" w:cs="宋体"/>
          <w:color w:val="000"/>
          <w:sz w:val="28"/>
          <w:szCs w:val="28"/>
        </w:rPr>
        <w:t xml:space="preserve">二是加强专题分析研判工作。针对意识形态领域的民族宗教渗透、互联网舆情管控和党校学校前沿阵地管理等突出问题，采取靶向定位的方式，开展专题分析研判，确保分析研判主题突出、目标明确、有的放矢、措施得力、效果明显。</w:t>
      </w:r>
    </w:p>
    <w:p>
      <w:pPr>
        <w:ind w:left="0" w:right="0" w:firstLine="560"/>
        <w:spacing w:before="450" w:after="450" w:line="312" w:lineRule="auto"/>
      </w:pPr>
      <w:r>
        <w:rPr>
          <w:rFonts w:ascii="宋体" w:hAnsi="宋体" w:eastAsia="宋体" w:cs="宋体"/>
          <w:color w:val="000"/>
          <w:sz w:val="28"/>
          <w:szCs w:val="28"/>
        </w:rPr>
        <w:t xml:space="preserve">三是加强互联网宣传管理工作。以融媒体中心建设为契机，以各类新兴媒体为依托，加强“三微一端”利用和管理，认真做好互联网舆情引导和监督执纪。</w:t>
      </w:r>
    </w:p>
    <w:p>
      <w:pPr>
        <w:ind w:left="0" w:right="0" w:firstLine="560"/>
        <w:spacing w:before="450" w:after="450" w:line="312" w:lineRule="auto"/>
      </w:pPr>
      <w:r>
        <w:rPr>
          <w:rFonts w:ascii="宋体" w:hAnsi="宋体" w:eastAsia="宋体" w:cs="宋体"/>
          <w:color w:val="000"/>
          <w:sz w:val="28"/>
          <w:szCs w:val="28"/>
        </w:rPr>
        <w:t xml:space="preserve">四是加强干部队伍建设。按照讲政治、管队伍、守纪律的要求，建强意识形态工作领导班子和干部队伍，着力加强人才培养，完善知识结构，拓展知识领域，提升意识形态领域一线工作人公文微信公众号员思想政治素养和业务能力。</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意识形态工作分析研判报告篇六</w:t>
      </w:r>
    </w:p>
    <w:p>
      <w:pPr>
        <w:ind w:left="0" w:right="0" w:firstLine="560"/>
        <w:spacing w:before="450" w:after="450" w:line="312" w:lineRule="auto"/>
      </w:pPr>
      <w:r>
        <w:rPr>
          <w:rFonts w:ascii="宋体" w:hAnsi="宋体" w:eastAsia="宋体" w:cs="宋体"/>
          <w:color w:val="000"/>
          <w:sz w:val="28"/>
          <w:szCs w:val="28"/>
        </w:rPr>
        <w:t xml:space="preserve">第三季度**社区严格按照中央、**党委、**市委和**市委关于意识形态工作的总体要求，加强领导，多措并举，扎扎实实抓好意识形态工作，进一步凝聚了党心民意和社会共识，有力地维护了社会的和谐稳定。</w:t>
      </w:r>
    </w:p>
    <w:p>
      <w:pPr>
        <w:ind w:left="0" w:right="0" w:firstLine="560"/>
        <w:spacing w:before="450" w:after="450" w:line="312" w:lineRule="auto"/>
      </w:pPr>
      <w:r>
        <w:rPr>
          <w:rFonts w:ascii="宋体" w:hAnsi="宋体" w:eastAsia="宋体" w:cs="宋体"/>
          <w:color w:val="000"/>
          <w:sz w:val="28"/>
          <w:szCs w:val="28"/>
        </w:rPr>
        <w:t xml:space="preserve">从意识形态工作责任制贯彻落实情况来看。社区通过落实市委和街道党工委下发《2024年度**市落实意识形态工作责任制任务清单》的相关文件，对相关任务进行了细致分解和任务分工，进一步深化和明确了意识形态工作的主体责任和领导责任。这个季度，召开意识形态工作部署会议1次，理论学习12次。</w:t>
      </w:r>
    </w:p>
    <w:p>
      <w:pPr>
        <w:ind w:left="0" w:right="0" w:firstLine="560"/>
        <w:spacing w:before="450" w:after="450" w:line="312" w:lineRule="auto"/>
      </w:pPr>
      <w:r>
        <w:rPr>
          <w:rFonts w:ascii="宋体" w:hAnsi="宋体" w:eastAsia="宋体" w:cs="宋体"/>
          <w:color w:val="000"/>
          <w:sz w:val="28"/>
          <w:szCs w:val="28"/>
        </w:rPr>
        <w:t xml:space="preserve">从网络意识形态工作落实情况来看。严格落实中央《党委(党组)网络意识形态工作责任制实施细则》，按照《**市网络舆情应对处置管理实施办法》等制度，做到第一时间发现、第一时间应对、第一时间处置。对炭疽病和非洲猪瘟在辖区范围内及时排查，经过社区工作人员的走访，查出一户居民饲养宠物猪1只，尚未发现异常情况。并通过走访入户、微信公众号、微信群等多种方式，宣传普及炭疽病和非洲猪瘟防治知识，增强居民自主防范意识，消除疑虑，科学应对。上报网评文章6篇;开展了“六联三动环境整治工作”“最美家庭故事分享会”等主题实践活动，传播正能量，第三季度发放文明礼仪等宣传单6000余份，宣传册3000余份。</w:t>
      </w:r>
    </w:p>
    <w:p>
      <w:pPr>
        <w:ind w:left="0" w:right="0" w:firstLine="560"/>
        <w:spacing w:before="450" w:after="450" w:line="312" w:lineRule="auto"/>
      </w:pPr>
      <w:r>
        <w:rPr>
          <w:rFonts w:ascii="宋体" w:hAnsi="宋体" w:eastAsia="宋体" w:cs="宋体"/>
          <w:color w:val="000"/>
          <w:sz w:val="28"/>
          <w:szCs w:val="28"/>
        </w:rPr>
        <w:t xml:space="preserve">从意识形态阵地管理建设情况来看。**社区对辖区内的意识形态导向坚持团结稳定鼓劲、弘扬主旋律、传播正能量，用先进的思想道德文化占领意识形态阵地，旗帜鲜明地反对和批判反主流意识形态思潮，牢牢把握正确的舆论导向，用发展的硬道理证明主流意识形态的科学性和真理性，把实现好、维护好、发展好人民群众根本利益作为主流意识形态教育工作的根本出发点和落脚点，关注民生，体察民情，解决民困，打开群众心扉，激发群众情感上的共鸣，增强马克思主义意识形态话语权的吸引力、凝聚力和感召力。坚持每周在辖区11个小区微信群发布正能量视频与文章，本季度共发布500余条。</w:t>
      </w:r>
    </w:p>
    <w:p>
      <w:pPr>
        <w:ind w:left="0" w:right="0" w:firstLine="560"/>
        <w:spacing w:before="450" w:after="450" w:line="312" w:lineRule="auto"/>
      </w:pPr>
      <w:r>
        <w:rPr>
          <w:rFonts w:ascii="宋体" w:hAnsi="宋体" w:eastAsia="宋体" w:cs="宋体"/>
          <w:color w:val="000"/>
          <w:sz w:val="28"/>
          <w:szCs w:val="28"/>
        </w:rPr>
        <w:t xml:space="preserve">综合意识形态总体形势，准确分析研判我社区具体情况，主要存在的风险和隐患有：</w:t>
      </w:r>
    </w:p>
    <w:p>
      <w:pPr>
        <w:ind w:left="0" w:right="0" w:firstLine="560"/>
        <w:spacing w:before="450" w:after="450" w:line="312" w:lineRule="auto"/>
      </w:pPr>
      <w:r>
        <w:rPr>
          <w:rFonts w:ascii="宋体" w:hAnsi="宋体" w:eastAsia="宋体" w:cs="宋体"/>
          <w:color w:val="000"/>
          <w:sz w:val="28"/>
          <w:szCs w:val="28"/>
        </w:rPr>
        <w:t xml:space="preserve">(一)网络舆情方面带来的风险和隐患。主要表现：因传播渠道多样、传播速度快捷、影响范围广、隐秘性强、控制难度大,网络舆情中极易带来社会安全隐患,具有蛊惑不明真相的民众、滋生网络暴力、激化社会矛盾、造成群体的盲从与冲动、引发社会群体性事件等危害。</w:t>
      </w:r>
    </w:p>
    <w:p>
      <w:pPr>
        <w:ind w:left="0" w:right="0" w:firstLine="560"/>
        <w:spacing w:before="450" w:after="450" w:line="312" w:lineRule="auto"/>
      </w:pPr>
      <w:r>
        <w:rPr>
          <w:rFonts w:ascii="宋体" w:hAnsi="宋体" w:eastAsia="宋体" w:cs="宋体"/>
          <w:color w:val="000"/>
          <w:sz w:val="28"/>
          <w:szCs w:val="28"/>
        </w:rPr>
        <w:t xml:space="preserve">(二)阵地管理方面带来的风险和隐患。主要表现：是新形势下提高引导舆论的本领不够强。社区工作人员对引导舆论的意识淡薄，主观能动性发挥不够，调动沟通、统筹协调能力还不够强，履行意识形态工作的职责也不到位，推动发展、服务群众、凝聚人心、促进和谐的作用还得不到充分发挥。</w:t>
      </w:r>
    </w:p>
    <w:p>
      <w:pPr>
        <w:ind w:left="0" w:right="0" w:firstLine="560"/>
        <w:spacing w:before="450" w:after="450" w:line="312" w:lineRule="auto"/>
      </w:pPr>
      <w:r>
        <w:rPr>
          <w:rFonts w:ascii="宋体" w:hAnsi="宋体" w:eastAsia="宋体" w:cs="宋体"/>
          <w:color w:val="000"/>
          <w:sz w:val="28"/>
          <w:szCs w:val="28"/>
        </w:rPr>
        <w:t xml:space="preserve">(四)社会问题带来的风险和隐患。主要表现：社会矛盾多发、易发，信访维稳工作面临新的挑战。我社区现有信访人员170余人，其中重点人员有5人，目前都比较稳定。一是从经济发展新常态看，经济增长速度放缓，带来一些新的矛盾和问题，如部分行业、企业生产经营困难，劳资、债务纠纷增加，非法集资、金融诈骗等涉众型经济犯罪增多，如果处置不当、不及时，很容易传导到社会领域，引发大规模的聚集上访或群体性事件。二是从社会发展的新趋势看，随着新型工业化、信息化、城镇化、农业现代化的发展，社会利益格局发生深刻变化，人们的思想观念、价值取向日益多元化，社会竞争加剧，流动性、开放性增强，由发展差距、收入差距等造成的心理失衡增多，容易引发各种社会问题甚至个人极端事件。</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习总书记看齐，向党的理论路线方针政策看齐，向党中央各项决策部署看齐，并把意识形态工作纳入到党支部工作报告和干部考核中。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**社区党支部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2024-10-06T05:55:04+08:00</dcterms:created>
  <dcterms:modified xsi:type="dcterms:W3CDTF">2024-10-06T05:55:04+08:00</dcterms:modified>
</cp:coreProperties>
</file>

<file path=docProps/custom.xml><?xml version="1.0" encoding="utf-8"?>
<Properties xmlns="http://schemas.openxmlformats.org/officeDocument/2006/custom-properties" xmlns:vt="http://schemas.openxmlformats.org/officeDocument/2006/docPropsVTypes"/>
</file>