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中餐用餐礼仪知识(九篇)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中餐用餐礼仪知识篇一宴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中餐用餐礼仪知识篇一</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中餐用餐礼仪知识篇二</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中餐用餐礼仪知识篇三</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中餐用餐礼仪知识篇四</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中餐用餐礼仪知识篇五</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中餐用餐礼仪知识篇六</w:t>
      </w:r>
    </w:p>
    <w:p>
      <w:pPr>
        <w:ind w:left="0" w:right="0" w:firstLine="560"/>
        <w:spacing w:before="450" w:after="450" w:line="312" w:lineRule="auto"/>
      </w:pPr>
      <w:r>
        <w:rPr>
          <w:rFonts w:ascii="宋体" w:hAnsi="宋体" w:eastAsia="宋体" w:cs="宋体"/>
          <w:color w:val="000"/>
          <w:sz w:val="28"/>
          <w:szCs w:val="28"/>
        </w:rPr>
        <w:t xml:space="preserve">1、 桌次座次礼仪</w:t>
      </w:r>
    </w:p>
    <w:p>
      <w:pPr>
        <w:ind w:left="0" w:right="0" w:firstLine="560"/>
        <w:spacing w:before="450" w:after="450" w:line="312" w:lineRule="auto"/>
      </w:pPr>
      <w:r>
        <w:rPr>
          <w:rFonts w:ascii="宋体" w:hAnsi="宋体" w:eastAsia="宋体" w:cs="宋体"/>
          <w:color w:val="000"/>
          <w:sz w:val="28"/>
          <w:szCs w:val="28"/>
        </w:rPr>
        <w:t xml:space="preserve">(1)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2、 中餐的餐具及使用礼仪</w:t>
      </w:r>
    </w:p>
    <w:p>
      <w:pPr>
        <w:ind w:left="0" w:right="0" w:firstLine="560"/>
        <w:spacing w:before="450" w:after="450" w:line="312" w:lineRule="auto"/>
      </w:pPr>
      <w:r>
        <w:rPr>
          <w:rFonts w:ascii="宋体" w:hAnsi="宋体" w:eastAsia="宋体" w:cs="宋体"/>
          <w:color w:val="000"/>
          <w:sz w:val="28"/>
          <w:szCs w:val="28"/>
        </w:rPr>
        <w:t xml:space="preserve">(1)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3、 夹菜的礼仪</w:t>
      </w:r>
    </w:p>
    <w:p>
      <w:pPr>
        <w:ind w:left="0" w:right="0" w:firstLine="560"/>
        <w:spacing w:before="450" w:after="450" w:line="312" w:lineRule="auto"/>
      </w:pPr>
      <w:r>
        <w:rPr>
          <w:rFonts w:ascii="宋体" w:hAnsi="宋体" w:eastAsia="宋体" w:cs="宋体"/>
          <w:color w:val="000"/>
          <w:sz w:val="28"/>
          <w:szCs w:val="28"/>
        </w:rPr>
        <w:t xml:space="preserve">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4、 上菜的礼仪</w:t>
      </w:r>
    </w:p>
    <w:p>
      <w:pPr>
        <w:ind w:left="0" w:right="0" w:firstLine="560"/>
        <w:spacing w:before="450" w:after="450" w:line="312" w:lineRule="auto"/>
      </w:pPr>
      <w:r>
        <w:rPr>
          <w:rFonts w:ascii="宋体" w:hAnsi="宋体" w:eastAsia="宋体" w:cs="宋体"/>
          <w:color w:val="000"/>
          <w:sz w:val="28"/>
          <w:szCs w:val="28"/>
        </w:rPr>
        <w:t xml:space="preserve">(1)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中餐用餐礼仪知识篇七</w:t>
      </w:r>
    </w:p>
    <w:p>
      <w:pPr>
        <w:ind w:left="0" w:right="0" w:firstLine="560"/>
        <w:spacing w:before="450" w:after="450" w:line="312" w:lineRule="auto"/>
      </w:pPr>
      <w:r>
        <w:rPr>
          <w:rFonts w:ascii="宋体" w:hAnsi="宋体" w:eastAsia="宋体" w:cs="宋体"/>
          <w:color w:val="000"/>
          <w:sz w:val="28"/>
          <w:szCs w:val="28"/>
        </w:rPr>
        <w:t xml:space="preserve">餐具使用</w:t>
      </w:r>
    </w:p>
    <w:p>
      <w:pPr>
        <w:ind w:left="0" w:right="0" w:firstLine="560"/>
        <w:spacing w:before="450" w:after="450" w:line="312" w:lineRule="auto"/>
      </w:pPr>
      <w:r>
        <w:rPr>
          <w:rFonts w:ascii="宋体" w:hAnsi="宋体" w:eastAsia="宋体" w:cs="宋体"/>
          <w:color w:val="000"/>
          <w:sz w:val="28"/>
          <w:szCs w:val="28"/>
        </w:rPr>
        <w:t xml:space="preserve">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(4) 汤匙不用时应平置于食盘上，</w:t>
      </w:r>
    </w:p>
    <w:p>
      <w:pPr>
        <w:ind w:left="0" w:right="0" w:firstLine="560"/>
        <w:spacing w:before="450" w:after="450" w:line="312" w:lineRule="auto"/>
      </w:pPr>
      <w:r>
        <w:rPr>
          <w:rFonts w:ascii="宋体" w:hAnsi="宋体" w:eastAsia="宋体" w:cs="宋体"/>
          <w:color w:val="000"/>
          <w:sz w:val="28"/>
          <w:szCs w:val="28"/>
        </w:rPr>
        <w:t xml:space="preserve">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中洗之，然后用餐巾擦干手指。</w:t>
      </w:r>
    </w:p>
    <w:p>
      <w:pPr>
        <w:ind w:left="0" w:right="0" w:firstLine="560"/>
        <w:spacing w:before="450" w:after="450" w:line="312" w:lineRule="auto"/>
      </w:pPr>
      <w:r>
        <w:rPr>
          <w:rFonts w:ascii="宋体" w:hAnsi="宋体" w:eastAsia="宋体" w:cs="宋体"/>
          <w:color w:val="000"/>
          <w:sz w:val="28"/>
          <w:szCs w:val="28"/>
        </w:rPr>
        <w:t xml:space="preserve">(8) 筷子在使用时，忌舔筷、叉筷、扔筷、舞筷等。在用餐时，如果暂不使用，</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中餐用餐礼仪知识篇八</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中餐用餐礼仪知识篇九</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2024-10-06T07:52:31+08:00</dcterms:created>
  <dcterms:modified xsi:type="dcterms:W3CDTF">2024-10-06T07:52:31+08:00</dcterms:modified>
</cp:coreProperties>
</file>

<file path=docProps/custom.xml><?xml version="1.0" encoding="utf-8"?>
<Properties xmlns="http://schemas.openxmlformats.org/officeDocument/2006/custom-properties" xmlns:vt="http://schemas.openxmlformats.org/officeDocument/2006/docPropsVTypes"/>
</file>