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水务局普法干部个人事迹材料</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xxx是___县水务局一名普普通通的干部。在“四五”普法期间，她兢兢业业地从事普法工作，在措施上坚持普治并举，在宣传上积极创新思路，使单位干部职工的法律意识有了明显增强，依法治水、依法管水、依法行政水平有了明显提高，有力地促进了水利经济的...</w:t>
      </w:r>
    </w:p>
    <w:p>
      <w:pPr>
        <w:ind w:left="0" w:right="0" w:firstLine="560"/>
        <w:spacing w:before="450" w:after="450" w:line="312" w:lineRule="auto"/>
      </w:pPr>
      <w:r>
        <w:rPr>
          <w:rFonts w:ascii="宋体" w:hAnsi="宋体" w:eastAsia="宋体" w:cs="宋体"/>
          <w:color w:val="000"/>
          <w:sz w:val="28"/>
          <w:szCs w:val="28"/>
        </w:rPr>
        <w:t xml:space="preserve">xxx是___县水务局一名普普通通的干部。在“四五”普法期间，她兢兢业业地从事普法工作，在措施上坚持普治并举，在宣传上积极创新思路，使单位干部职工的法律意识有了明显增强，依法治水、依法管水、依法行政水平有了明显提高，有力地促进了水利经济的稳定和发展。因工作出色，她多次受到省、州、县的奖励，被誉为“执着的普法人”。</w:t>
      </w:r>
    </w:p>
    <w:p>
      <w:pPr>
        <w:ind w:left="0" w:right="0" w:firstLine="560"/>
        <w:spacing w:before="450" w:after="450" w:line="312" w:lineRule="auto"/>
      </w:pPr>
      <w:r>
        <w:rPr>
          <w:rFonts w:ascii="宋体" w:hAnsi="宋体" w:eastAsia="宋体" w:cs="宋体"/>
          <w:color w:val="000"/>
          <w:sz w:val="28"/>
          <w:szCs w:val="28"/>
        </w:rPr>
        <w:t xml:space="preserve">一、营造氛围，建章立制，机关普法工作有序开展。“四五”普法工作启动以来，___围绕着“四五”普法工作做了以下七个方面的精心准备：</w:t>
      </w:r>
    </w:p>
    <w:p>
      <w:pPr>
        <w:ind w:left="0" w:right="0" w:firstLine="560"/>
        <w:spacing w:before="450" w:after="450" w:line="312" w:lineRule="auto"/>
      </w:pPr>
      <w:r>
        <w:rPr>
          <w:rFonts w:ascii="宋体" w:hAnsi="宋体" w:eastAsia="宋体" w:cs="宋体"/>
          <w:color w:val="000"/>
          <w:sz w:val="28"/>
          <w:szCs w:val="28"/>
        </w:rPr>
        <w:t xml:space="preserve">1.学习和领悟“四五”普法文件精神，制定了水务局“四五”普法规划和年度普法计划，确保普法工作有条不紊;2.制定了“___县水务局学法制度”，使普法工作有了制度上的保障.3.在全局开展了“四五”普法宣传周活动，弘扬法治精神，倡导学法用法;4.每周五下午组织全体干部职工学习法律法规和条例，提高法律意识;5.“四五”普法读本人手一册，有了学法依据;6.组织全体干部职工参加普法考试，无缺考和补考现象;、7.注重资料的整理归档工作。</w:t>
      </w:r>
    </w:p>
    <w:p>
      <w:pPr>
        <w:ind w:left="0" w:right="0" w:firstLine="560"/>
        <w:spacing w:before="450" w:after="450" w:line="312" w:lineRule="auto"/>
      </w:pPr>
      <w:r>
        <w:rPr>
          <w:rFonts w:ascii="宋体" w:hAnsi="宋体" w:eastAsia="宋体" w:cs="宋体"/>
          <w:color w:val="000"/>
          <w:sz w:val="28"/>
          <w:szCs w:val="28"/>
        </w:rPr>
        <w:t xml:space="preserve">二、加大水法律法规的宣传力度，全力搞好部门法地普及工作。</w:t>
      </w:r>
    </w:p>
    <w:p>
      <w:pPr>
        <w:ind w:left="0" w:right="0" w:firstLine="560"/>
        <w:spacing w:before="450" w:after="450" w:line="312" w:lineRule="auto"/>
      </w:pPr>
      <w:r>
        <w:rPr>
          <w:rFonts w:ascii="宋体" w:hAnsi="宋体" w:eastAsia="宋体" w:cs="宋体"/>
          <w:color w:val="000"/>
          <w:sz w:val="28"/>
          <w:szCs w:val="28"/>
        </w:rPr>
        <w:t xml:space="preserve">《水法》是“四五”普法的重要内容之一，为了搞好《水法》的普及工作、___同志认真搞好水法律法规的宣传工作，并在形式上不断创新：一是以“世界水日”、“中国水周”等集中宣传日为契机，五年来广泛深入地宣传水法律法规：⑴、在县电视台开辟水法宣传周特别节目，对水法律法规的重点内容进行宣讲，并在黄金时间播放宣传标语;⑵、给副县级以上领导呈送水法律法规读本，让领导们了解和掌握水法律法规;⑶、利用赶集的时间对群众进行水法律、法规宣传，并分发有关资料;⑷、积极开展送法下乡活动，将水法律法规读本送到了乡村、水库管理员和取水户的手中;⑸、举办了首届“水务杯”篮球赛，借助球赛宣传水法律法规;⑹、在两会期间，邀请人大代表、政协委员们座谈，畅谈我县的水域情况及水法律法规的贯彻实施情况，争取他们的支持;⑺、办宣传专栏，将水法律法规的主要内容通过各种方式在专栏上宣传;⑻、坚持以案释法，在查处水事违法案件的同时，进行水法律法规的宣传;⑼、唤起人们关心水、保护水、爱护水的意识，积极配合人大将古阳河水质遭污染的现状拍成了专题片在县电视台播放。二是采取了“走出去，请进来”的方式，组织选派执法人员到省、州进行培训学习200多人次;积极请进专家来我县授课25堂。三是认真组织公务员学习与本职工作相关的法律法规。四是撰写法制信息10条和调研文章3篇。</w:t>
      </w:r>
    </w:p>
    <w:p>
      <w:pPr>
        <w:ind w:left="0" w:right="0" w:firstLine="560"/>
        <w:spacing w:before="450" w:after="450" w:line="312" w:lineRule="auto"/>
      </w:pPr>
      <w:r>
        <w:rPr>
          <w:rFonts w:ascii="宋体" w:hAnsi="宋体" w:eastAsia="宋体" w:cs="宋体"/>
          <w:color w:val="000"/>
          <w:sz w:val="28"/>
          <w:szCs w:val="28"/>
        </w:rPr>
        <w:t xml:space="preserve">三、坚持学用结合，普治并举，全面推进依法治水进程。</w:t>
      </w:r>
    </w:p>
    <w:p>
      <w:pPr>
        <w:ind w:left="0" w:right="0" w:firstLine="560"/>
        <w:spacing w:before="450" w:after="450" w:line="312" w:lineRule="auto"/>
      </w:pPr>
      <w:r>
        <w:rPr>
          <w:rFonts w:ascii="宋体" w:hAnsi="宋体" w:eastAsia="宋体" w:cs="宋体"/>
          <w:color w:val="000"/>
          <w:sz w:val="28"/>
          <w:szCs w:val="28"/>
        </w:rPr>
        <w:t xml:space="preserve">___同志将普法工作与水行政执法工作进行了有机结合，学用结合，有力地推进了依法治水、依法管水的进程。一是起草了《涉河建设项目审批责任制》和《河道巡查责任制》，为规范涉河建设项目的审批工作打下了坚实的基础;二是干部职工用法、执法得当，依法办事和依法维权的意识和能力得到增强。例如20xx年间，1828线全面动工，涉河建设单位将近50万方的土石渣倾倒在沿线的河道内，既抬高了河床又严重影响了河道的行洪，通过___同志带领水政执法人员多次执法和向上级积极反映，最终采取了有效处理措施，并对部分施工单位进行了行政处罚;三是加大了对水事违法案件的查处力度。“四五”普法期间，水政监察大队共查处水事违法案件52起，结案率达100，拆除涉河违章房屋三栋，保坎10处，成功调解水事纠纷25起，有力地维护了正常的水事秩序。四是组织开展了对古阳河排污口的调查，对城区段的32个排污口逐一进行了登记并建立了档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2024-11-08T18:41:14+08:00</dcterms:created>
  <dcterms:modified xsi:type="dcterms:W3CDTF">2024-11-08T18:41:14+08:00</dcterms:modified>
</cp:coreProperties>
</file>

<file path=docProps/custom.xml><?xml version="1.0" encoding="utf-8"?>
<Properties xmlns="http://schemas.openxmlformats.org/officeDocument/2006/custom-properties" xmlns:vt="http://schemas.openxmlformats.org/officeDocument/2006/docPropsVTypes"/>
</file>