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先进性学习心得体会</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本文关键字：先进性学习心得体会                            党的先进性既是党领导发展的先决条件，更是每个共产党员增强发展本领的动力源泉。作为非公经济企业的党员业主，必须善抓发展机遇，善谋发展之策，善聚发展之力，善求...</w:t>
      </w:r>
    </w:p>
    <w:p>
      <w:pPr>
        <w:ind w:left="0" w:right="0" w:firstLine="560"/>
        <w:spacing w:before="450" w:after="450" w:line="312" w:lineRule="auto"/>
      </w:pPr>
      <w:r>
        <w:rPr>
          <w:rFonts w:ascii="宋体" w:hAnsi="宋体" w:eastAsia="宋体" w:cs="宋体"/>
          <w:color w:val="000"/>
          <w:sz w:val="28"/>
          <w:szCs w:val="28"/>
        </w:rPr>
        <w:t xml:space="preserve">本文关键字：</w:t>
      </w:r>
    </w:p>
    <w:p>
      <w:pPr>
        <w:ind w:left="0" w:right="0" w:firstLine="560"/>
        <w:spacing w:before="450" w:after="450" w:line="312" w:lineRule="auto"/>
      </w:pPr>
      <w:r>
        <w:rPr>
          <w:rFonts w:ascii="宋体" w:hAnsi="宋体" w:eastAsia="宋体" w:cs="宋体"/>
          <w:color w:val="000"/>
          <w:sz w:val="28"/>
          <w:szCs w:val="28"/>
        </w:rPr>
        <w:t xml:space="preserve">先进性学习心得体会                            党的先进性既是党领导发展的先决条件，更是每个共产党员增强发展本领的动力源泉。作为非公经济企业的党员业主，必须善抓发展机遇，善谋发展之策，善聚发展之力，善求发展之果，把党的先进性要求体现在领导发展，率先重视的工作中，落实到推动工作快速科学发展上，不断提高发展能力，永保先进本色，在今后的工作中要始终做到“四个坚持”。</w:t>
      </w:r>
    </w:p>
    <w:p>
      <w:pPr>
        <w:ind w:left="0" w:right="0" w:firstLine="560"/>
        <w:spacing w:before="450" w:after="450" w:line="312" w:lineRule="auto"/>
      </w:pPr>
      <w:r>
        <w:rPr>
          <w:rFonts w:ascii="宋体" w:hAnsi="宋体" w:eastAsia="宋体" w:cs="宋体"/>
          <w:color w:val="000"/>
          <w:sz w:val="28"/>
          <w:szCs w:val="28"/>
        </w:rPr>
        <w:t xml:space="preserve">一是坚持把增强党的先进性意识作为提高领导发展能力的思想基础。提高发展能力首先要在思想上保持先进性，将加强理论学习和党性修养把在首位，以深化对党的先进性的思想认识为主线，把勤奋学习作为与时俱进、开拓创新、提高发展能力的重要方式，坚持做到在理论上学先一步，在解放思想上学深一层，在结合房地产开发实践上学高一筹。</w:t>
      </w:r>
    </w:p>
    <w:p>
      <w:pPr>
        <w:ind w:left="0" w:right="0" w:firstLine="560"/>
        <w:spacing w:before="450" w:after="450" w:line="312" w:lineRule="auto"/>
      </w:pPr>
      <w:r>
        <w:rPr>
          <w:rFonts w:ascii="宋体" w:hAnsi="宋体" w:eastAsia="宋体" w:cs="宋体"/>
          <w:color w:val="000"/>
          <w:sz w:val="28"/>
          <w:szCs w:val="28"/>
        </w:rPr>
        <w:t xml:space="preserve">通过学习不断领会新思想，掌握新知识，增长新本领，为企业健康、稳定、快速发展打下坚实的基础。  二是坚持把发挥党员先进性作用作为凝聚发展合力的重要保证。</w:t>
      </w:r>
    </w:p>
    <w:p>
      <w:pPr>
        <w:ind w:left="0" w:right="0" w:firstLine="560"/>
        <w:spacing w:before="450" w:after="450" w:line="312" w:lineRule="auto"/>
      </w:pPr>
      <w:r>
        <w:rPr>
          <w:rFonts w:ascii="宋体" w:hAnsi="宋体" w:eastAsia="宋体" w:cs="宋体"/>
          <w:color w:val="000"/>
          <w:sz w:val="28"/>
          <w:szCs w:val="28"/>
        </w:rPr>
        <w:t xml:space="preserve">提高发展能力必须体现在党员在三个文明建设中的作用发挥上，尤其表现在党政一班人。在领导发展中的表率作用上，作为班长就是要带领团结一班人。</w:t>
      </w:r>
    </w:p>
    <w:p>
      <w:pPr>
        <w:ind w:left="0" w:right="0" w:firstLine="560"/>
        <w:spacing w:before="450" w:after="450" w:line="312" w:lineRule="auto"/>
      </w:pPr>
      <w:r>
        <w:rPr>
          <w:rFonts w:ascii="宋体" w:hAnsi="宋体" w:eastAsia="宋体" w:cs="宋体"/>
          <w:color w:val="000"/>
          <w:sz w:val="28"/>
          <w:szCs w:val="28"/>
        </w:rPr>
        <w:t xml:space="preserve">围绕发展作决策、想问题、做事情；充分发挥党组织一班人的集体能量，要积极依靠群众开展工作，谋求发展，增强引领发展的向心力、凝聚力和战斗力；充分汇聚有利于促进企业全面、协调、可持续发展的各类资源和要素，形成发展合力，促进企业步入快车道。  三是坚持把经济发展作为检验先进性成果的重要标准。</w:t>
      </w:r>
    </w:p>
    <w:p>
      <w:pPr>
        <w:ind w:left="0" w:right="0" w:firstLine="560"/>
        <w:spacing w:before="450" w:after="450" w:line="312" w:lineRule="auto"/>
      </w:pPr>
      <w:r>
        <w:rPr>
          <w:rFonts w:ascii="宋体" w:hAnsi="宋体" w:eastAsia="宋体" w:cs="宋体"/>
          <w:color w:val="000"/>
          <w:sz w:val="28"/>
          <w:szCs w:val="28"/>
        </w:rPr>
        <w:t xml:space="preserve">提高发展能力就要自觉按照党的先进性要求，从实践“三个代表”重要思想的高度，推动经济建设不断取得新成绩。胡锦涛总书记提出，加强党的先进性建设必须始终抓好发展这个党执政治国的第一要务，把党的先进性要求切实落实到发展先进生产力，构建和谐社会，实现最广大人民的根本利益上来。</w:t>
      </w:r>
    </w:p>
    <w:p>
      <w:pPr>
        <w:ind w:left="0" w:right="0" w:firstLine="560"/>
        <w:spacing w:before="450" w:after="450" w:line="312" w:lineRule="auto"/>
      </w:pPr>
      <w:r>
        <w:rPr>
          <w:rFonts w:ascii="宋体" w:hAnsi="宋体" w:eastAsia="宋体" w:cs="宋体"/>
          <w:color w:val="000"/>
          <w:sz w:val="28"/>
          <w:szCs w:val="28"/>
        </w:rPr>
        <w:t xml:space="preserve">我们要按照这一要求，把党的先进性要求转化为全体党员的实际行动，贯彻到加快经济发展的各项工作中去，以落实先进性要求来不断优化经济发展思想。坚持以经济建设为中心，始终贯彻“一业为主、多种经营”的发展方针，采取借梯登高、联大靠大的策略，不断提高公司在市场中的知名度和信誉度，要紧紧抓住我市争创“两个率先”先导区、示范区及我区构造“和谐北塘、山水北塘、活力北塘”的契机，积极捕捉发展信息，不断调整工作思路，力求公司经济的迅猛发展。</w:t>
      </w:r>
    </w:p>
    <w:p>
      <w:pPr>
        <w:ind w:left="0" w:right="0" w:firstLine="560"/>
        <w:spacing w:before="450" w:after="450" w:line="312" w:lineRule="auto"/>
      </w:pPr>
      <w:r>
        <w:rPr>
          <w:rFonts w:ascii="宋体" w:hAnsi="宋体" w:eastAsia="宋体" w:cs="宋体"/>
          <w:color w:val="000"/>
          <w:sz w:val="28"/>
          <w:szCs w:val="28"/>
        </w:rPr>
        <w:t xml:space="preserve">四是坚持发展党员先进性作为推动快速发展的强大动力。提高发展能力要把党的先进性教育与加强党建工作和推动经济建设更快更好发展有机的结合起来。</w:t>
      </w:r>
    </w:p>
    <w:p>
      <w:pPr>
        <w:ind w:left="0" w:right="0" w:firstLine="560"/>
        <w:spacing w:before="450" w:after="450" w:line="312" w:lineRule="auto"/>
      </w:pPr>
      <w:r>
        <w:rPr>
          <w:rFonts w:ascii="宋体" w:hAnsi="宋体" w:eastAsia="宋体" w:cs="宋体"/>
          <w:color w:val="000"/>
          <w:sz w:val="28"/>
          <w:szCs w:val="28"/>
        </w:rPr>
        <w:t xml:space="preserve">建立党员干部带领群众扎实工作、奋力拼搏、争创一流的动力机制，党员干部要带头学习、带头整改，要坚持边学边改、边议边改、边整边改，切实解决群众关注的经过努力能够解决的突出问题，进一步密切党群、干群关系。全体党员要严以律己，以党员的标准来规范自己的言行，时刻牢记党的宗旨，要立足岗位做贡献、与时俱进求发展、开拓进取创一流，为党的伟大事业添砖加瓦，永保党的本色，展示党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2024-11-08T19:52:40+08:00</dcterms:created>
  <dcterms:modified xsi:type="dcterms:W3CDTF">2024-11-08T19:52:40+08:00</dcterms:modified>
</cp:coreProperties>
</file>

<file path=docProps/custom.xml><?xml version="1.0" encoding="utf-8"?>
<Properties xmlns="http://schemas.openxmlformats.org/officeDocument/2006/custom-properties" xmlns:vt="http://schemas.openxmlformats.org/officeDocument/2006/docPropsVTypes"/>
</file>