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活动工作培训会上的讲话同志们：为扎实推进我市先进性教育活动，市委先教活动领导小组于1月6日已经对全市先教活动工作骨干进行了一次初步培训。今天上午，市委召开了全市保持共产党员先进性教育活动工作动员会，这标志着全市保持共产党员先...</w:t>
      </w:r>
    </w:p>
    <w:p>
      <w:pPr>
        <w:ind w:left="0" w:right="0" w:firstLine="560"/>
        <w:spacing w:before="450" w:after="450" w:line="312" w:lineRule="auto"/>
      </w:pPr>
      <w:r>
        <w:rPr>
          <w:rFonts w:ascii="宋体" w:hAnsi="宋体" w:eastAsia="宋体" w:cs="宋体"/>
          <w:color w:val="000"/>
          <w:sz w:val="28"/>
          <w:szCs w:val="28"/>
        </w:rPr>
        <w:t xml:space="preserve">在全市先进性教育活动工作培训会上的讲话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推进我市先进性教育活动，市委先教活动领导小组于1月6日已经对全市先教活动工作骨干进行了一次初步培训。今天上午，市委召开了全市保持共产党员先进性教育活动工作动员会，这标志着全市保持共产党员先进性教育活动正式拉开帷幕。按照省委先教办和市委先教活动领导小组的要求，为帮助大家更好地理解把握中央和省、市委有关文件及会议精神，进一步明确第一批先教活动有关工作要求、督导组及联系点要求和宣传工作要求，市委先教活动领导小组决定再次对全市先教活动工作骨干及相关单位负责同志集中进行一次培训。市委常委、组织部长姜华同志对这次培训十分重视，专门指示要进一步搞好的培训工作，确保高标准、高质量地完成第一批先教活动工作任务。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市委对这项工作高度重视，专门召开常委会进行研究部署，还成立了以解洪同志为组长的领导小组及办事机构，下发了文件，并于今天上午召开了全市先进性教育活动工作会议。会上，市委书记解洪同志对这项工作进行了全面动员和部署，强调要高要求、高标准，高质量搞好这项工作，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根据中央和省委的部署，市委决定，我市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对少数特殊情况的党员参加教育活动的安排，各县（区）委和市级各部门党组（党委）要提出具体意见，报经市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市委文件中已有明确表述，庆红同志在讲话中概括为：关键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（二）要始终坚持教育活动的六条指导原则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又增加了必须坚持创新方法，完善机制这一条基本原则。坚持好六条指导原则，就是要求我们紧密联系本地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省委提出的目标要求，市委提出了“五个进一步、五个明显”的基本要求，即：思想素质进一步提高，保持先进性意识明显增强；突出问题得到进一步解决，党员作风和机关作风明显改进；服务群众观念进一步增强，党群干群关系明显改善；党的执政基础进一步巩固，党员队伍和党组织活力明显增强；机关工作进一步加强，推动发展取得明显成效。这五个方面的基本要求，是一个完整的统一整体，覆盖了先进性教育活动的方方面面，是检验教育活动是否取得成效的具体标准，一定要全面理解和把握。各地各单位要结合实际具体细化，增强针对性，努力实现上述目标。</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市机关党员占职工总数的比例达59以上，大专以上学历党员占党员总数的42以上，机关干部中科级以上领导干部占党员总数的比例占25左右，其中，县处以上领导干部占党员总数的比例达6。因此，对开展第一批教育活动，人民群众十分关注，中央、省委、市委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二、第三批的先进性教育活动产生示范作用，搞不好，将影响整个先进性教育活动的正常开展。为此，我们要把握机关特点，认真研究第一批实施方案，提出具体办法，切实把各项工作做扎实。</w:t>
      </w:r>
    </w:p>
    <w:p>
      <w:pPr>
        <w:ind w:left="0" w:right="0" w:firstLine="560"/>
        <w:spacing w:before="450" w:after="450" w:line="312" w:lineRule="auto"/>
      </w:pPr>
      <w:r>
        <w:rPr>
          <w:rFonts w:ascii="宋体" w:hAnsi="宋体" w:eastAsia="宋体" w:cs="宋体"/>
          <w:color w:val="000"/>
          <w:sz w:val="28"/>
          <w:szCs w:val="28"/>
        </w:rPr>
        <w:t xml:space="preserve">按照市委的部署，从今天上午的工作会开始，我市即正式启动第一批先进性教育活动，各县（区）和市级各部门具体时间安排，原则上在市委工作动员会后5天左右启动，最迟不超过1月25日。</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各级党组织要从本地本单位实际出发，重点抓好思想发动、学习培训、主题教育和明确党员保持先进性的具体要求四个环节，通过坚持六个方面的教育，广泛开展“四讲”、“一讨论”，创新活动形式，扎实抓好学习和讨论，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（一）突出主题，认真抓好六个方面教育</w:t>
      </w:r>
    </w:p>
    <w:p>
      <w:pPr>
        <w:ind w:left="0" w:right="0" w:firstLine="560"/>
        <w:spacing w:before="450" w:after="450" w:line="312" w:lineRule="auto"/>
      </w:pPr>
      <w:r>
        <w:rPr>
          <w:rFonts w:ascii="宋体" w:hAnsi="宋体" w:eastAsia="宋体" w:cs="宋体"/>
          <w:color w:val="000"/>
          <w:sz w:val="28"/>
          <w:szCs w:val="28"/>
        </w:rPr>
        <w:t xml:space="preserve">一是坚持正面教育。就是要层层召开动员大会，深入进行思想发动，激发党员的内动力，引导党员迅速进入状态，把注意力、兴奋点集中到教育学习上来。各地各部门党组（党委）主要负责同志要亲自作动员报告，做到“五个讲清楚”，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条例，深刻理解和正确把握“三个代表”重要思想。各级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二是进行传统教育。各基层党组织要大力开展好革命传统教育，通过组织广大党员就近到革命纪念地学习参观、阅读革命回忆录、观看革命历史题材影片等方式，教育广大党员牢记“两个务必”，继承和发扬革命历史优良传统，改进党员作风和机关作风。</w:t>
      </w:r>
    </w:p>
    <w:p>
      <w:pPr>
        <w:ind w:left="0" w:right="0" w:firstLine="560"/>
        <w:spacing w:before="450" w:after="450" w:line="312" w:lineRule="auto"/>
      </w:pPr>
      <w:r>
        <w:rPr>
          <w:rFonts w:ascii="宋体" w:hAnsi="宋体" w:eastAsia="宋体" w:cs="宋体"/>
          <w:color w:val="000"/>
          <w:sz w:val="28"/>
          <w:szCs w:val="28"/>
        </w:rPr>
        <w:t xml:space="preserve">三是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四是抓好典型教育。就是要组织党员认真观看《张思德》、《郑培民》和省委先教办制发的《高唱正气歌》、《我们的好书记》及市委先教办制作的有关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五是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六是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（二）明确重点，精心组织开展“四讲”“一讨论”</w:t>
      </w:r>
    </w:p>
    <w:p>
      <w:pPr>
        <w:ind w:left="0" w:right="0" w:firstLine="560"/>
        <w:spacing w:before="450" w:after="450" w:line="312" w:lineRule="auto"/>
      </w:pPr>
      <w:r>
        <w:rPr>
          <w:rFonts w:ascii="宋体" w:hAnsi="宋体" w:eastAsia="宋体" w:cs="宋体"/>
          <w:color w:val="000"/>
          <w:sz w:val="28"/>
          <w:szCs w:val="28"/>
        </w:rPr>
        <w:t xml:space="preserve">一是领导讲党课。就是市委常委、市人大常委会党组书记、党员副市长、市政协主席将带头到联系点所在县（区）和市级部门讲党课，县（区）委常委、人大、政府、政协党员领导同志、市级各部门党组（党委）主要负责同志也要紧密联系个人成长经历、工作实践到所在联系点和所在基层党组织讲党课，带头讲自己学习实践“三个代表”重要思想、树立马克思主义世界观、人生观、价值观，自觉保持共产党员先进性的认识和体会。讲党课关键是要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二是专家讲理论。市委将组建宣讲团，组织一批理论专家到部分重点单位举办保持共产党员先进性专题理论辅导讲座。各县（区）委也要组建宣讲团，到基层单位巡回宣讲。各级各部门还可以主动邀请市内外专家、教授及党建理论工作者，到本地本部门进行保持共产党员先进性专题理论辅导讲座。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近期内市委先教办将发出通知，推荐一批讲课的市内外党建理论专家。各单位可以根据工作需要，自行与他们商定讲课的时间与方式。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三是典型讲经验。就是组织本地本系统本单位的优秀党员代表，举行专题报告会，介绍他们实践“三个代表”重要思想，保持共产党员先进性的先进事迹，通过身边人讲身边事，身边事教育身边人，进一步教育激励党员学先进、赶先进，争做“时代先锋”。同时，市委先教办也将制发一批正、反两方面的典型教育专题片，各级党组织要认真观看讨论。有条件的单位，还可以邀请全国、全省、全市的先进典型进行宣讲。</w:t>
      </w:r>
    </w:p>
    <w:p>
      <w:pPr>
        <w:ind w:left="0" w:right="0" w:firstLine="560"/>
        <w:spacing w:before="450" w:after="450" w:line="312" w:lineRule="auto"/>
      </w:pPr>
      <w:r>
        <w:rPr>
          <w:rFonts w:ascii="宋体" w:hAnsi="宋体" w:eastAsia="宋体" w:cs="宋体"/>
          <w:color w:val="000"/>
          <w:sz w:val="28"/>
          <w:szCs w:val="28"/>
        </w:rPr>
        <w:t xml:space="preserve">四是自己讲体会。就是各级党委、总支（支部）要采取会议发言、书面交流、网络讨论等多种方式，组织党员从不同角度、不同侧面进行生动活泼、富有实效的学习交流。每一名党员都要联系自身思想和工作实际，主动对照“三个代表”重要思想和党章的要求，讲认识、讲体会、讲收获，把学习活动不断引向深入。</w:t>
      </w:r>
    </w:p>
    <w:p>
      <w:pPr>
        <w:ind w:left="0" w:right="0" w:firstLine="560"/>
        <w:spacing w:before="450" w:after="450" w:line="312" w:lineRule="auto"/>
      </w:pPr>
      <w:r>
        <w:rPr>
          <w:rFonts w:ascii="宋体" w:hAnsi="宋体" w:eastAsia="宋体" w:cs="宋体"/>
          <w:color w:val="000"/>
          <w:sz w:val="28"/>
          <w:szCs w:val="28"/>
        </w:rPr>
        <w:t xml:space="preserve">五是开展保持共产党员先进性大讨论。就是各级党委、总支（支部）要采取各种方式，组织引导党员立足本职岗位，围绕本部门本单位党员保持先进性的具体要求、本部门本单位不合格党员的具体表现开展大讨论。通过大讨论，形成“两个具体”的书面成果。同时，要结合开展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即：市、县（区）委主要领导同志的动员讲话覆盖到每一个党员；领导干部的党课报告覆盖到每一个党员；专家学者的理论宣讲覆盖到每一个党员；本地区本单位先进典型的事迹宣讲覆盖到每一个党员；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（三）创新载体，扎实抓好“五项活动”</w:t>
      </w:r>
    </w:p>
    <w:p>
      <w:pPr>
        <w:ind w:left="0" w:right="0" w:firstLine="560"/>
        <w:spacing w:before="450" w:after="450" w:line="312" w:lineRule="auto"/>
      </w:pPr>
      <w:r>
        <w:rPr>
          <w:rFonts w:ascii="宋体" w:hAnsi="宋体" w:eastAsia="宋体" w:cs="宋体"/>
          <w:color w:val="000"/>
          <w:sz w:val="28"/>
          <w:szCs w:val="28"/>
        </w:rPr>
        <w:t xml:space="preserve">一是开展集体谈心。春节前，市委将集体与各县（区）党委、政府主要负责同志开展一次谈心活动，对党员领导干部“站在前台抓教育，身体力行受教育，充分发挥表率作用”提出明确要求。在第一批先进性教育活动启动前后，各县（区）委、市级各部门党委（党组）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二是开展城乡共建活动。各级党组织要积极探索开展以“机关（企事业单位）党组织与农村、社区党组织结对联姻、机关（企事业单位）党员与农村、社区党员结对联帮”为主要内容的“城乡（社区）共建”活动。通过组织共建、党课共上、活动共搞、信息共享、发展共谋，整合党建资源，创新工作机制，实现机关党建与农村（社区）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w:t>
      </w:r>
    </w:p>
    <w:p>
      <w:pPr>
        <w:ind w:left="0" w:right="0" w:firstLine="560"/>
        <w:spacing w:before="450" w:after="450" w:line="312" w:lineRule="auto"/>
      </w:pPr>
      <w:r>
        <w:rPr>
          <w:rFonts w:ascii="宋体" w:hAnsi="宋体" w:eastAsia="宋体" w:cs="宋体"/>
          <w:color w:val="000"/>
          <w:sz w:val="28"/>
          <w:szCs w:val="28"/>
        </w:rPr>
        <w:t xml:space="preserve">三是开展访贫助困活动。春节前，各地各单位要组织机关党员深入农村、企业、街道社区走访慰问贫困党员和困难职工群众，为群众送温暖、办好事、做实事，进一步密切党群干群关系。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四是开好“恳谈会”。县以上各级党政领导班子成员要集体下到基层单位，与优秀党员、劳动模范、群众代表和民主党派人士进行恳谈，听他们提意见、提要求、提希望，主动接受群众教育。县（区）机关各部门党政主要负责同志也要开展相应的恳谈活动。</w:t>
      </w:r>
    </w:p>
    <w:p>
      <w:pPr>
        <w:ind w:left="0" w:right="0" w:firstLine="560"/>
        <w:spacing w:before="450" w:after="450" w:line="312" w:lineRule="auto"/>
      </w:pPr>
      <w:r>
        <w:rPr>
          <w:rFonts w:ascii="宋体" w:hAnsi="宋体" w:eastAsia="宋体" w:cs="宋体"/>
          <w:color w:val="000"/>
          <w:sz w:val="28"/>
          <w:szCs w:val="28"/>
        </w:rPr>
        <w:t xml:space="preserve">五是搞好征文活动。各级党组织要认真组织广大党员、干部踊跃参加市委先教办举办的“保持共产党员先进性、做风正心齐表率、树美好宜宾形象”主题征文活动，引导广大党员、干部积极为建设“活力宜宾、魅力宜宾”建言献策，营造良好发展氛围。</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让党员迅速进入状态”，进行深入的思想发动。各地各单位学习动员阶段一开始，就要研究采取一系列措施，激发党员参加教育活动的积极性。特别是要以党员领导干部讲党课为抓手，带动党员进入学习状态。各级党组织要对讲党课、作形势报告提前进行精心准备，尤其是党员领导干部要坚持以联系个人成长经历和工作经历谈认识和体会的方式讲党课，这样的党课教育才能吸引人、教育人，切忌空泛地谈理论、讲道理。对各地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让党员认真读书学习”，扎实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五项活动”。抓好“五项活动”，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将开展的“下评上、民评官、企业评机关”万人评风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w:t>
      </w:r>
    </w:p>
    <w:p>
      <w:pPr>
        <w:ind w:left="0" w:right="0" w:firstLine="560"/>
        <w:spacing w:before="450" w:after="450" w:line="312" w:lineRule="auto"/>
      </w:pPr>
      <w:r>
        <w:rPr>
          <w:rFonts w:ascii="宋体" w:hAnsi="宋体" w:eastAsia="宋体" w:cs="宋体"/>
          <w:color w:val="000"/>
          <w:sz w:val="28"/>
          <w:szCs w:val="28"/>
        </w:rPr>
        <w:t xml:space="preserve">根据前期开展的问卷调查结果分析，有不少同志自我感觉良好，认为没有多少问题可找，但客观上讲，在机关党员中存在的问题并不少，人民群众还不满意。因此，在教育活动中要把发扬党内民主与走好群众路线结合，广泛吸收群众参与，让党员在群众的帮助下抓住找准问题。重点要通过召开座谈会、个别访谈、问卷调查、设置意见箱、热线电话、网络等形式，以及采取“下评上、民评官、企业评机关”等评风活动，多渠道广泛收集基层单位、服务对象、单位内部职工和党内外群众对党员及党组织的意见，并将征求到的意见分类梳理、汇总和反馈。</w:t>
      </w:r>
    </w:p>
    <w:p>
      <w:pPr>
        <w:ind w:left="0" w:right="0" w:firstLine="560"/>
        <w:spacing w:before="450" w:after="450" w:line="312" w:lineRule="auto"/>
      </w:pPr>
      <w:r>
        <w:rPr>
          <w:rFonts w:ascii="宋体" w:hAnsi="宋体" w:eastAsia="宋体" w:cs="宋体"/>
          <w:color w:val="000"/>
          <w:sz w:val="28"/>
          <w:szCs w:val="28"/>
        </w:rPr>
        <w:t xml:space="preserve">（二）认真组织开展“一找二查三明确”活动，严格自我剖析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三明确，即明确今后努力的方向。重点是要明确保持先进性、发挥先锋模范作用的具体措施和办法。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参加过“三讲”教育活动的党员领导干部，还要对自己在“三讲”以来落实整改措施的情况进行认真总结和反思。</w:t>
      </w:r>
    </w:p>
    <w:p>
      <w:pPr>
        <w:ind w:left="0" w:right="0" w:firstLine="560"/>
        <w:spacing w:before="450" w:after="450" w:line="312" w:lineRule="auto"/>
      </w:pPr>
      <w:r>
        <w:rPr>
          <w:rFonts w:ascii="宋体" w:hAnsi="宋体" w:eastAsia="宋体" w:cs="宋体"/>
          <w:color w:val="000"/>
          <w:sz w:val="28"/>
          <w:szCs w:val="28"/>
        </w:rPr>
        <w:t xml:space="preserve">普通党员的党性分析材料原则上不少于1500字（无书写能力的党员、离退休职工党员可根据情况灵活掌握）。科级实职以上党员领导干部（含离岗待退领导干部）的党性分析材料原则上不少于2500字。对党员个人的党性分析材料要分层次进行初审，经审查同意后再进行满意度测评。市级各部门、各县（区）委主要领导同志的党性分析材料由市委派驻督导组进行审查，其他在职党员领导干部的由本地本部门先进性教育活动领导小组组长审查，机关党组织负责人的由本部门、本单位分管党务工作的领导审查，一般党员的由本部门、本单位所在机关党组织书记审查。凡审查不合格的，必须重新撰写。</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市委提出，民主生活会关键在于开展批评与自我批评、开展批评与自我批评关键在于开展批评、开展批评关键在于“一把手”带头开展批评。各地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（五）召开支委会确定党员评议意见</w:t>
      </w:r>
    </w:p>
    <w:p>
      <w:pPr>
        <w:ind w:left="0" w:right="0" w:firstLine="560"/>
        <w:spacing w:before="450" w:after="450" w:line="312" w:lineRule="auto"/>
      </w:pPr>
      <w:r>
        <w:rPr>
          <w:rFonts w:ascii="宋体" w:hAnsi="宋体" w:eastAsia="宋体" w:cs="宋体"/>
          <w:color w:val="000"/>
          <w:sz w:val="28"/>
          <w:szCs w:val="28"/>
        </w:rPr>
        <w:t xml:space="preserve">在民主评议的基础上，依据党章规定和本部门本单位提出的党员保持先进性的具体要求、不合格党员的具体表现，根据民主评议情况、征求到的群众意见和党员的一贯表现，由支委会对每个党员提出合格与不合格的具体评议意见。支委会要把对每个党员的评议意见向党员反馈，听取本人意见，指出存在问题，进行批评教育，帮助认识问题，要求其认真改正。同时，支部要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（六）开展“满意度测评”</w:t>
      </w:r>
    </w:p>
    <w:p>
      <w:pPr>
        <w:ind w:left="0" w:right="0" w:firstLine="560"/>
        <w:spacing w:before="450" w:after="450" w:line="312" w:lineRule="auto"/>
      </w:pPr>
      <w:r>
        <w:rPr>
          <w:rFonts w:ascii="宋体" w:hAnsi="宋体" w:eastAsia="宋体" w:cs="宋体"/>
          <w:color w:val="000"/>
          <w:sz w:val="28"/>
          <w:szCs w:val="28"/>
        </w:rPr>
        <w:t xml:space="preserve">在分析评议阶段结束前，由市、县（区）委先进性教育活动领导小组办公室牵头，组织各部门各单位的全体党员和群众代表，对本部门本单位第二阶段教育活动的实际成效进行满意度测评。凡是30以上的测评对象认为“不满意”的，要重新补课。</w:t>
      </w:r>
    </w:p>
    <w:p>
      <w:pPr>
        <w:ind w:left="0" w:right="0" w:firstLine="560"/>
        <w:spacing w:before="450" w:after="450" w:line="312" w:lineRule="auto"/>
      </w:pPr>
      <w:r>
        <w:rPr>
          <w:rFonts w:ascii="宋体" w:hAnsi="宋体" w:eastAsia="宋体" w:cs="宋体"/>
          <w:color w:val="000"/>
          <w:sz w:val="28"/>
          <w:szCs w:val="28"/>
        </w:rPr>
        <w:t xml:space="preserve">四、以建立健全工作机制为重点，扎实抓好整改建设工作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第三阶段即整改提高阶段。安排在4月上旬至5月上旬，时间一个月左右。主要围绕“根本在解决问题”，重点抓好整顿“四风”、“组织处理”、建章立制、组织处理、公开承诺宣誓和整改满意度测评等工作。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单位（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四风”。抓住机关党风、政风、行风和党员作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机关问责制”。要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（三）开展“三为民”主题实践活动</w:t>
      </w:r>
    </w:p>
    <w:p>
      <w:pPr>
        <w:ind w:left="0" w:right="0" w:firstLine="560"/>
        <w:spacing w:before="450" w:after="450" w:line="312" w:lineRule="auto"/>
      </w:pPr>
      <w:r>
        <w:rPr>
          <w:rFonts w:ascii="宋体" w:hAnsi="宋体" w:eastAsia="宋体" w:cs="宋体"/>
          <w:color w:val="000"/>
          <w:sz w:val="28"/>
          <w:szCs w:val="28"/>
        </w:rPr>
        <w:t xml:space="preserve">各地各部门要紧紧围绕“党得民心、民得实惠”目标，继续派出“为民工作队”，大力开展“权为民用、情为民系、利为民谋”的“三为民”主题实践活动。通过组织机关党员进贫困农户、贫困职工、贫困居民、贫困党员家门，感受群众疾苦，开展结对帮扶，积极为困难群众排忧解难，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那些不履行党员义务、不具备党员条件、在民主评议中被评为不合格的党员，要采取“1＋1”帮扶措施，积极开展教育转化工作，促使其尽快转化为合格的共产党员。对在民主评议中被评为不合格的党员或经教育无明显转化的党员，按照党员“一年一评议一登记”制度，由党员向党组织提出书面登记申请，表明自己保持共产党员先进性的政治态度，再按程序进行审查登记，并根据其主要问题、情节轻重、本人态度及一贯表现，分别给予准予登记（批评教育）、缓期登记（限期改正）、不予登记（党内除名）处理。对没有提出书面登记申请、不愿继续当党员的，原则上按自愿退党或自行脱党处理。对违纪党员，要按照《中国共产党纪律处分条例》的规定，给予相应的纪律处分；违犯法律的，要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在整改后期，各地各单位要采取适当方式，组织党员重温入党誓词，集中进行宣誓，向党组织和人民群众作出保持共产党员先进性的公开承诺，并在工作和生活实践中自觉接受党组织和人民群众的监督。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（七）巩固成果</w:t>
      </w:r>
    </w:p>
    <w:p>
      <w:pPr>
        <w:ind w:left="0" w:right="0" w:firstLine="560"/>
        <w:spacing w:before="450" w:after="450" w:line="312" w:lineRule="auto"/>
      </w:pPr>
      <w:r>
        <w:rPr>
          <w:rFonts w:ascii="宋体" w:hAnsi="宋体" w:eastAsia="宋体" w:cs="宋体"/>
          <w:color w:val="000"/>
          <w:sz w:val="28"/>
          <w:szCs w:val="28"/>
        </w:rPr>
        <w:t xml:space="preserve">集中学习教育基本结束后，各地各单位要集中一段时间，采取多种措施和办法巩固扩大教育活动成果。要用一定的时间专门对整改情况进行一次“回头看”，看制订的措施落实没有，应当解决的问题解决没有，制度、规范完善没有，党组织和党员队伍的形象提升没有，切实做好巩固和扩大整改成果的工作。要认真组织党代表、人大代表、政协委员、群众代表和服务对象代表对本地本单位整改建设情况进行满意度测评，对整改效果不好，多数群众不满意的，要在上级党组织的监督下重新进行整改。在此基础上，各级党组织对先进性教育活动中表现突出的优秀党员和先进基层党组织，要通过适当方式进行表扬鼓励。同时，对那些符合党员条件的先进分子，及时吸收到党内来，不断壮大党的队伍。</w:t>
      </w:r>
    </w:p>
    <w:p>
      <w:pPr>
        <w:ind w:left="0" w:right="0" w:firstLine="560"/>
        <w:spacing w:before="450" w:after="450" w:line="312" w:lineRule="auto"/>
      </w:pPr>
      <w:r>
        <w:rPr>
          <w:rFonts w:ascii="宋体" w:hAnsi="宋体" w:eastAsia="宋体" w:cs="宋体"/>
          <w:color w:val="000"/>
          <w:sz w:val="28"/>
          <w:szCs w:val="28"/>
        </w:rPr>
        <w:t xml:space="preserve">教育活动后期，各地各单位要形成整个先进性教育活动的工作总结报告并报送上级党组织和督导组，同时向上级党组织和督导组提出集中学习教育活动结束的申请，再分级召开总结大会，总结活动经验。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关键在领导、基础在支部、落实靠党员”的责任机制，认真落实好领导责任制、领导干部联系点制度、督查制度和群众监督评价制度。要按照中央和省委的要求，集中时间和精力，切实完成好教育活动各个阶段的任务。在第一批先进性教育活动期间，县（区）和市级各有关部门的主要负责同志，除了参加省、市委安排的会议、活动和急需处理在短时间外出的活动外，一般不再安排外出活动。有关部门在安排县（区）和市级各有关部门的负责同志参加省委党校（四川行政学院）、市委党校（宜宾行政学院）学习培训时，要避开第一批先进性教育活动。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集中学习培训一般应安排在周末或其他非工作时间进行。</w:t>
      </w:r>
    </w:p>
    <w:p>
      <w:pPr>
        <w:ind w:left="0" w:right="0" w:firstLine="560"/>
        <w:spacing w:before="450" w:after="450" w:line="312" w:lineRule="auto"/>
      </w:pPr>
      <w:r>
        <w:rPr>
          <w:rFonts w:ascii="宋体" w:hAnsi="宋体" w:eastAsia="宋体" w:cs="宋体"/>
          <w:color w:val="000"/>
          <w:sz w:val="28"/>
          <w:szCs w:val="28"/>
        </w:rPr>
        <w:t xml:space="preserve">二是坚持边学边改。各级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强化舆论宣传。各县（区）要运用报刊、广播、电视、图书、网络等媒介，开辟先进性教育活动专栏，宣传开展先进性教育活动的重大意义，切实加强对党的先进性理论、先进典型、先进性教育活动经验和成效的宣传，营造良好氛围。同时，市、县（区）机关各部门党组织也要利用简报、板报、墙报、内部刊物、内部网络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市委督导组要加强督促指导，提出意见建议，总结典型经验，及时发现问题和解决问题。各县（区）委、市级各部门党委（党组）先进性教育活动领导小组要建立工作及指导机构，完善落实学习督查制度，加强工作指导，确保学习时间、内容、人员三落实。同时，对所属党委、总支（支部）及下属二级单位党组织学习动员阶段工作要统一动员、同步安排、同步检查、同步落实。在学习动员阶段结束前，要采取交流学习笔记、交流心得体会、党的先进性基本知识的检测等办法，对党员学习情况进行检查考核。凡学习培训敷衍应付、走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学习动员阶段结束时，各县（区）委、市级各部门党委（党组）在认真总结的基础上，要向市委先教办和督导组提出转段申请，其所属党组织及下属二级单位党组织要分别向县（区）委及上级党委（党组）先教办和工作指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注重信息反馈。一是要建立落实周报制度。各县（区）委、市级各部门党委（党组）先教办在每周五要将本地本单位本周内开展学教工作的具体进展情况、主要领导同志的相关活动、取得的成效和典型经验等，形成书面材料报送市委先教办。周报内容要做到及时、准确、真实、简明扼要。二是要建立落实信息报送制度。各级各部门要高度重视信息报送工作，切实加强信息报送工作的领导，确保人员、措施落实，保证信息畅通。信息报送内容主要包括学习动员阶段的总体部署、工作方案、规定要求、工作进展及工作总结等。重点对学习动员阶段要解决的问题、采取的措施、取得的成效、总结的典型经验等，要以简报等形式及时报送市委先教办。各单位原则上每周报送信息简报不少于2条。市委各督导组也要及时向市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同志们，全市先进性教育活动已经全面展开，希望大家要牢记职责，以高昂的政治热情，严谨的工作作风和高度的责任感，积极投身到这项活动中去，尽职尽责，不辱使命，为扎实开展好先进性教育活动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2024-10-06T04:04:08+08:00</dcterms:created>
  <dcterms:modified xsi:type="dcterms:W3CDTF">2024-10-06T04:04:08+08:00</dcterms:modified>
</cp:coreProperties>
</file>

<file path=docProps/custom.xml><?xml version="1.0" encoding="utf-8"?>
<Properties xmlns="http://schemas.openxmlformats.org/officeDocument/2006/custom-properties" xmlns:vt="http://schemas.openxmlformats.org/officeDocument/2006/docPropsVTypes"/>
</file>