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歌颂赞美护士的演讲稿</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南丁格尔认为，护理人员是“地上的天使，用爱心、耐心、细心、责任心对待每一位病人”：“护理是一种科学，是一种看顾的艺术”。一年一度的“5·12”国际护士节来临了，在这个神圣的节日里，我回忆起过去10余年的护理生涯，真是走过了风风雨雨，充满...</w:t>
      </w:r>
    </w:p>
    <w:p>
      <w:pPr>
        <w:ind w:left="0" w:right="0" w:firstLine="560"/>
        <w:spacing w:before="450" w:after="450" w:line="312" w:lineRule="auto"/>
      </w:pPr>
      <w:r>
        <w:rPr>
          <w:rFonts w:ascii="宋体" w:hAnsi="宋体" w:eastAsia="宋体" w:cs="宋体"/>
          <w:color w:val="000"/>
          <w:sz w:val="28"/>
          <w:szCs w:val="28"/>
        </w:rPr>
        <w:t xml:space="preserve">南丁格尔认为，护理人员是“地上的天使，用爱心、耐心、细心、责任心对待每一位病人”：“护理是一种科学，是一种看顾的艺术”。一年一度的“5·12”国际护士节来临了，在这个神圣的节日里，我回忆起过去10余年的护理生涯，真是走过了风风雨雨，充满了酸甜苦辣。在10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护理工作的范畴十分广泛，护理人员的工作包括“促进人类健康、预防疾病发生、促进疾病的恢复、减轻病患的痛苦”。一个社会医学教.育网搜集整理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要不断提高护士的社会地位，呼吁全社会广大民众尊重护士，尊重护士的劳动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2024-10-06T07:02:53+08:00</dcterms:created>
  <dcterms:modified xsi:type="dcterms:W3CDTF">2024-10-06T07:02:53+08:00</dcterms:modified>
</cp:coreProperties>
</file>

<file path=docProps/custom.xml><?xml version="1.0" encoding="utf-8"?>
<Properties xmlns="http://schemas.openxmlformats.org/officeDocument/2006/custom-properties" xmlns:vt="http://schemas.openxmlformats.org/officeDocument/2006/docPropsVTypes"/>
</file>