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学习郭明义先进事迹的思想汇报</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近一个时期，郭明义的光荣事迹被广为传颂。深入学习后，我们受益匪浅。郭明义以弘扬主导价值观为己任，成为人们学习的楷模；郭明义几十年如一日地默默付出，成为雷锋精神的传人。我们要以理性的思考深入挖掘郭明义先进事迹背后所蕴含的丰富思想内涵。一是平凡...</w:t>
      </w:r>
    </w:p>
    <w:p>
      <w:pPr>
        <w:ind w:left="0" w:right="0" w:firstLine="560"/>
        <w:spacing w:before="450" w:after="450" w:line="312" w:lineRule="auto"/>
      </w:pPr>
      <w:r>
        <w:rPr>
          <w:rFonts w:ascii="宋体" w:hAnsi="宋体" w:eastAsia="宋体" w:cs="宋体"/>
          <w:color w:val="000"/>
          <w:sz w:val="28"/>
          <w:szCs w:val="28"/>
        </w:rPr>
        <w:t xml:space="preserve">近一个时期，郭明义的光荣事迹被广为传颂。深入学习后，我们受益匪浅。郭明义以弘扬主导价值观为己任，成为人们学习的楷模；郭明义几十年如一日地默默付出，成为雷锋精神的传人。我们要以理性的思考深入挖掘郭明义先进事迹背后所蕴含的丰富思想内涵。</w:t>
      </w:r>
    </w:p>
    <w:p>
      <w:pPr>
        <w:ind w:left="0" w:right="0" w:firstLine="560"/>
        <w:spacing w:before="450" w:after="450" w:line="312" w:lineRule="auto"/>
      </w:pPr>
      <w:r>
        <w:rPr>
          <w:rFonts w:ascii="宋体" w:hAnsi="宋体" w:eastAsia="宋体" w:cs="宋体"/>
          <w:color w:val="000"/>
          <w:sz w:val="28"/>
          <w:szCs w:val="28"/>
        </w:rPr>
        <w:t xml:space="preserve">一是平凡中体现修养。郭明义的人生轨迹是平凡的。他在平凡的工作岗位上作出了令人敬佩的伟大事业。这种平凡是一种境界，体现出他具有良好的思想品德和作风修养。甘于平凡、乐于平凡源于他平凡理念的确立，源于他把平凡作为人生修养的桥梁。郭明义在平凡生活、平凡工作中感到充实、愉快。他把平凡作为修身养性的出发点与立足点，不计较个人的得与失，不计较个人与家庭生活是否富裕与安逸。甘于平凡、乐于平凡在很大程度上取决于一个人的修养品位。郭明义的平凡体现了共产党人的高风亮节、清雅脱俗的良好心态。这种修养背后是他树立了正确的世界观、人生观、价值观、地位观、利益观、权力观。他的点点滴滴的平凡事迹展示了他的人生宽度、为人气度、价值力度。</w:t>
      </w:r>
    </w:p>
    <w:p>
      <w:pPr>
        <w:ind w:left="0" w:right="0" w:firstLine="560"/>
        <w:spacing w:before="450" w:after="450" w:line="312" w:lineRule="auto"/>
      </w:pPr>
      <w:r>
        <w:rPr>
          <w:rFonts w:ascii="宋体" w:hAnsi="宋体" w:eastAsia="宋体" w:cs="宋体"/>
          <w:color w:val="000"/>
          <w:sz w:val="28"/>
          <w:szCs w:val="28"/>
        </w:rPr>
        <w:t xml:space="preserve">二是执著中体现追求。郭明义对待他所从事的每一项工作都是十分执著的，执著得让人感到他固执、一根筋。他对待学习工作十分执著，对待事业十分执著。他把执著作为生活方式的组成部分，面对各种非议、各种冷嘲热讽、各种不理解的传闻，他以执著作为强大的抗体，只求奉献，不图索取，以此教育大家、感召他人。让人由不理解到理解，让人由观望到积极参与，成为执著队伍中的一员。这种执著精神不仅反映出他的人生境界是多么高尚，也充分体现了他对人生信仰的追求，对人间美德的追求，对党的伟大事业的追求。他的这种固执、一根筋的执著精神，引领我们深入寻求其中所蕴含的主导价值取向的深刻内涵。</w:t>
      </w:r>
    </w:p>
    <w:p>
      <w:pPr>
        <w:ind w:left="0" w:right="0" w:firstLine="560"/>
        <w:spacing w:before="450" w:after="450" w:line="312" w:lineRule="auto"/>
      </w:pPr>
      <w:r>
        <w:rPr>
          <w:rFonts w:ascii="宋体" w:hAnsi="宋体" w:eastAsia="宋体" w:cs="宋体"/>
          <w:color w:val="000"/>
          <w:sz w:val="28"/>
          <w:szCs w:val="28"/>
        </w:rPr>
        <w:t xml:space="preserve">三是大爱中体现奉献。郭明义乐于助人、善于助人、勇于助人所表现的大爱精神是中华民族几千年为之传颂的。他传承了中华民族历史长河中绵延下来的大爱精神，他弘扬了共产党人始终倡导的关心人、爱护人、理解人、帮助人的人本情怀。他给予所帮助过的人的爱是无私的爱、幸福的爱、快乐的爱。这种爱宽广博大，精神崇高，令人赞叹。中华民族历来把人间真挚的爱看成是一切道德的基础，共产党人更加倡导人间大爱，把爱与奉献精神、与人类发展进步事业统一起来。郭明义几十年如一日地给人以爱，给人以温暖，立足高远，展示了他具有的共产党员的奉献品质。共产党人提倡的奉献是无怨无悔地为他人服务，是不求回报地全身心付出。郭明义用自己的实际行动证明了他是当之无愧的优秀共产党人。</w:t>
      </w:r>
    </w:p>
    <w:p>
      <w:pPr>
        <w:ind w:left="0" w:right="0" w:firstLine="560"/>
        <w:spacing w:before="450" w:after="450" w:line="312" w:lineRule="auto"/>
      </w:pPr>
      <w:r>
        <w:rPr>
          <w:rFonts w:ascii="宋体" w:hAnsi="宋体" w:eastAsia="宋体" w:cs="宋体"/>
          <w:color w:val="000"/>
          <w:sz w:val="28"/>
          <w:szCs w:val="28"/>
        </w:rPr>
        <w:t xml:space="preserve">社会的进步需要千千万万个具有郭明义高尚思想品德的人。我们每个人，尤其是每个共产党员都应该用郭明义的精神时刻鞭策自己，为社会大家庭的和谐贡献自己的力量，同时也使郭明义的精神不断得到传承并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2024-11-10T14:08:05+08:00</dcterms:created>
  <dcterms:modified xsi:type="dcterms:W3CDTF">2024-11-10T14:08:05+08:00</dcterms:modified>
</cp:coreProperties>
</file>

<file path=docProps/custom.xml><?xml version="1.0" encoding="utf-8"?>
<Properties xmlns="http://schemas.openxmlformats.org/officeDocument/2006/custom-properties" xmlns:vt="http://schemas.openxmlformats.org/officeDocument/2006/docPropsVTypes"/>
</file>