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皮肤科个人工作总结简短(七篇)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皮肤科个人工作总结简短篇一</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参加实践工作，使我对自己工作有很多的思考和感受。</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等等，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受原医院领导委派，本人在xx皮肤科、泌尿外科进修学习，师从于xx主任、xx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皮肤科个人工作总结简短篇二</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xx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加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6月，我步入神圣的xxx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奋斗终生”。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科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护士除了应具备的以上的素质外，丰富的理论知识和高超的专业技术是做好皮肤科护士的前提。20xx年受原护士院领导委派，本人在xxx皮肤科进修学习，师从于xxx、xxx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皮肤科个人工作总结简短篇三</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时间如白驹过隙，算算我已经进院第三个年头了，我在医院温暖的大家庭里生活和成长。即将过去的一年，给予我总结与提高，收获和积累。下面，我对这一年的工作进行总结：</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领会上级部门重大会议精神，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医德是医生思想修养的重要内容之一。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皮肤科个人工作总结简短篇四</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20xx年一年来，在医院党组的领导下，坚持以创建平安和谐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胡锦涛在党的十七大上的报告，深刻领会胡锦涛书记的讲话精神，并把它作为思想的纲领，行动的指南。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20xx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xx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皮肤科个人工作总结简短篇五</w:t>
      </w:r>
    </w:p>
    <w:p>
      <w:pPr>
        <w:ind w:left="0" w:right="0" w:firstLine="560"/>
        <w:spacing w:before="450" w:after="450" w:line="312" w:lineRule="auto"/>
      </w:pPr>
      <w:r>
        <w:rPr>
          <w:rFonts w:ascii="宋体" w:hAnsi="宋体" w:eastAsia="宋体" w:cs="宋体"/>
          <w:color w:val="000"/>
          <w:sz w:val="28"/>
          <w:szCs w:val="28"/>
        </w:rPr>
        <w:t xml:space="preserve">光阴似箭，时间如梭。转眼间在医院皮肤科上班已经一年多了，回首过去的一年，内心不禁万千。在各位领导的帮助带领下，以及和同事的共同奋斗，和经过了自己的积极努力，我顺利地做好自己的工作，这也算经历了一段不平凡的考验和磨砺。非常感谢医院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科室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皮肤科方面的知识！</w:t>
      </w:r>
    </w:p>
    <w:p>
      <w:pPr>
        <w:ind w:left="0" w:right="0" w:firstLine="560"/>
        <w:spacing w:before="450" w:after="450" w:line="312" w:lineRule="auto"/>
      </w:pPr>
      <w:r>
        <w:rPr>
          <w:rFonts w:ascii="宋体" w:hAnsi="宋体" w:eastAsia="宋体" w:cs="宋体"/>
          <w:color w:val="000"/>
          <w:sz w:val="28"/>
          <w:szCs w:val="28"/>
        </w:rPr>
        <w:t xml:space="preserve">每一个好的医生都应对自己的工作认识清晰，熟悉和熟练自己的工作。勤勤恳恳、尽职尽责、踏踏实实，临床操作同样需要严谨细致，这要求我要对临床操作过程情况熟悉与理解，还应有较强的理论知识。不但要有对临床操作的了解，也要有对发生事故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由于自己的能力有限，不能做到一丝不差，所以自己在工作过程中也有许多不足和缺点，对临床操作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皮肤科医生道路上不断前进，我相信通过我努力和同事合作，以及领导们指导，我会成为一名优秀医生，充分发挥我个人能力。也感谢领导给我这一个合适工作位置，让我能为医院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皮肤科个人工作总结简短篇六</w:t>
      </w:r>
    </w:p>
    <w:p>
      <w:pPr>
        <w:ind w:left="0" w:right="0" w:firstLine="560"/>
        <w:spacing w:before="450" w:after="450" w:line="312" w:lineRule="auto"/>
      </w:pPr>
      <w:r>
        <w:rPr>
          <w:rFonts w:ascii="宋体" w:hAnsi="宋体" w:eastAsia="宋体" w:cs="宋体"/>
          <w:color w:val="000"/>
          <w:sz w:val="28"/>
          <w:szCs w:val="28"/>
        </w:rPr>
        <w:t xml:space="preserve">在这x年里，我在院领导的关怀教育下、在科主任的指导关心下、在同事们的帮助支持下，我很快适应并进入了新环境的医生这个新的角色，很好的完成了这x年的任务。在这个过程中，我在政治、工作、学习等方面均取得了很大提高。20xx年x年来，在医院党组的领导下，坚持以创建平安和谐放心医院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x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x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xx年受x医院领导委派，本人在太和皮肤科、泌尿外科进修学习，师从于xx主任、xx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黑体" w:hAnsi="黑体" w:eastAsia="黑体" w:cs="黑体"/>
          <w:color w:val="000000"/>
          <w:sz w:val="34"/>
          <w:szCs w:val="34"/>
          <w:b w:val="1"/>
          <w:bCs w:val="1"/>
        </w:rPr>
        <w:t xml:space="preserve">皮肤科个人工作总结简短篇七</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门诊各项规章制度及护理工作流程。同时要求护理人员严格落实，并定期督查护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制度，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2024-09-20T16:37:50+08:00</dcterms:created>
  <dcterms:modified xsi:type="dcterms:W3CDTF">2024-09-20T16:37:50+08:00</dcterms:modified>
</cp:coreProperties>
</file>

<file path=docProps/custom.xml><?xml version="1.0" encoding="utf-8"?>
<Properties xmlns="http://schemas.openxmlformats.org/officeDocument/2006/custom-properties" xmlns:vt="http://schemas.openxmlformats.org/officeDocument/2006/docPropsVTypes"/>
</file>