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建筑安装工程财务副经理竞聘报告</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各位评委、各位同事：你们好！非常感谢给我竞聘工程公司财务副经理岗位的机会。__建安公司是具有国家二级资质的施工企业，年产值上亿元，目前的在建面积有3xxxx万平方米，工程项目存在点多面广，难管理等特点，而且资金需求也比较大，因此，作为一名财...</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非常感谢给我竞聘工程公司财务副经理岗位的机会。</w:t>
      </w:r>
    </w:p>
    <w:p>
      <w:pPr>
        <w:ind w:left="0" w:right="0" w:firstLine="560"/>
        <w:spacing w:before="450" w:after="450" w:line="312" w:lineRule="auto"/>
      </w:pPr>
      <w:r>
        <w:rPr>
          <w:rFonts w:ascii="宋体" w:hAnsi="宋体" w:eastAsia="宋体" w:cs="宋体"/>
          <w:color w:val="000"/>
          <w:sz w:val="28"/>
          <w:szCs w:val="28"/>
        </w:rPr>
        <w:t xml:space="preserve">__建安公司是具有国家二级资质的施工企业，年产值上亿元，目前的在建面积有3xxxx万平方米，工程项目存在点多面广，难管理等特点，而且资金需求也比较大，因此，作为一名财务副经理就应该协同部门负责人做好全面的财务工作，做好领导的参谋和助手。假如这次竞聘成功，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1、协助部门领导制定企业财务会计制度。根据集团公司的财务制度，结合本企业的生产经营特点，制定适合本企业的各项财务制度，并督促执行，不断改进和完善本企业的财务会计工作。</w:t>
      </w:r>
    </w:p>
    <w:p>
      <w:pPr>
        <w:ind w:left="0" w:right="0" w:firstLine="560"/>
        <w:spacing w:before="450" w:after="450" w:line="312" w:lineRule="auto"/>
      </w:pPr>
      <w:r>
        <w:rPr>
          <w:rFonts w:ascii="宋体" w:hAnsi="宋体" w:eastAsia="宋体" w:cs="宋体"/>
          <w:color w:val="000"/>
          <w:sz w:val="28"/>
          <w:szCs w:val="28"/>
        </w:rPr>
        <w:t xml:space="preserve">2、协助部门领导组织、筹集资金。结合本单位的经营预测和经营决策以及生产、经营、采购等计划，编制资金的筹集计划和使用计划。根据生产经营发展和节约资金的要求，以保证资金的正常运转，提高资金的使用效果。</w:t>
      </w:r>
    </w:p>
    <w:p>
      <w:pPr>
        <w:ind w:left="0" w:right="0" w:firstLine="560"/>
        <w:spacing w:before="450" w:after="450" w:line="312" w:lineRule="auto"/>
      </w:pPr>
      <w:r>
        <w:rPr>
          <w:rFonts w:ascii="宋体" w:hAnsi="宋体" w:eastAsia="宋体" w:cs="宋体"/>
          <w:color w:val="000"/>
          <w:sz w:val="28"/>
          <w:szCs w:val="28"/>
        </w:rPr>
        <w:t xml:space="preserve">3、协助部门领导组织分析企业的经营活动。按月、按季、按年分析计划的完成情况，找出存在的问题，提出改善经营管理的建议和措施，进一步挖掘企业增收节支的能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4、熟悉法规、依法办事，客观公正。会计工作不只是单纯地记帐、算帐和报帐，而是时时涉及执法守纪方面的问题。因此在处理各项经济业务时应知法、依法，实事求是，客观公正，保证所提供的会计信息合法、真实、准确、及时、完整。树立正确的会计职业道德，敢于抵制歪风邪气，同违法乱纪行为作斗争。</w:t>
      </w:r>
    </w:p>
    <w:p>
      <w:pPr>
        <w:ind w:left="0" w:right="0" w:firstLine="560"/>
        <w:spacing w:before="450" w:after="450" w:line="312" w:lineRule="auto"/>
      </w:pPr>
      <w:r>
        <w:rPr>
          <w:rFonts w:ascii="宋体" w:hAnsi="宋体" w:eastAsia="宋体" w:cs="宋体"/>
          <w:color w:val="000"/>
          <w:sz w:val="28"/>
          <w:szCs w:val="28"/>
        </w:rPr>
        <w:t xml:space="preserve">5、认真研究税法，合理避税。根据国家税法等规定，对于应上缴的税金及费用进行严格审查，督促按期解缴，但对于能合理避免的税，我们要研究国家的税收政策合理避掉。同时配合领导做好工商、税务、银行、审计等部门的协调工作。</w:t>
      </w:r>
    </w:p>
    <w:p>
      <w:pPr>
        <w:ind w:left="0" w:right="0" w:firstLine="560"/>
        <w:spacing w:before="450" w:after="450" w:line="312" w:lineRule="auto"/>
      </w:pPr>
      <w:r>
        <w:rPr>
          <w:rFonts w:ascii="宋体" w:hAnsi="宋体" w:eastAsia="宋体" w:cs="宋体"/>
          <w:color w:val="000"/>
          <w:sz w:val="28"/>
          <w:szCs w:val="28"/>
        </w:rPr>
        <w:t xml:space="preserve">6、织编制财务会计报表，进行会计核算。以实际发生的经济业务为依据，按照国家统一的会计科目，制作会计凭证，进行记帐。做到手续完备、内容真实、数字准确，如实反映企业的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7、整理会计档案，保证会计档案的妥善保管和整理、归档管理工作。严守本企业的财务机密。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8、及时进行劳务及材料的市场价格调查并参与劳务、材料的合同商谈，为提供质优、价廉的劳务和材料提供依据。</w:t>
      </w:r>
    </w:p>
    <w:p>
      <w:pPr>
        <w:ind w:left="0" w:right="0" w:firstLine="560"/>
        <w:spacing w:before="450" w:after="450" w:line="312" w:lineRule="auto"/>
      </w:pPr>
      <w:r>
        <w:rPr>
          <w:rFonts w:ascii="宋体" w:hAnsi="宋体" w:eastAsia="宋体" w:cs="宋体"/>
          <w:color w:val="000"/>
          <w:sz w:val="28"/>
          <w:szCs w:val="28"/>
        </w:rPr>
        <w:t xml:space="preserve">9、按时完成工资的核算、审核、报批、发放的工作。</w:t>
      </w:r>
    </w:p>
    <w:p>
      <w:pPr>
        <w:ind w:left="0" w:right="0" w:firstLine="560"/>
        <w:spacing w:before="450" w:after="450" w:line="312" w:lineRule="auto"/>
      </w:pPr>
      <w:r>
        <w:rPr>
          <w:rFonts w:ascii="宋体" w:hAnsi="宋体" w:eastAsia="宋体" w:cs="宋体"/>
          <w:color w:val="000"/>
          <w:sz w:val="28"/>
          <w:szCs w:val="28"/>
        </w:rPr>
        <w:t xml:space="preserve">10、协助提高会计电算化的水平、以促使本企业会计管理工作更上一个新的台阶。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1、协助部门领导加强会计人员的业务培训和政治思想学习，提高会计人员的职业道德修养，提高业务素质，以适应现代管理的需要。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2、每月及时提供工程成本表和劳务合同执行情况表给项目经理并进行信息反馈，从而使项目部及时了解本项目的成本情况和劳务的支付情况，为项目加强成本管理提供依据。</w:t>
      </w:r>
    </w:p>
    <w:p>
      <w:pPr>
        <w:ind w:left="0" w:right="0" w:firstLine="560"/>
        <w:spacing w:before="450" w:after="450" w:line="312" w:lineRule="auto"/>
      </w:pPr>
      <w:r>
        <w:rPr>
          <w:rFonts w:ascii="宋体" w:hAnsi="宋体" w:eastAsia="宋体" w:cs="宋体"/>
          <w:color w:val="000"/>
          <w:sz w:val="28"/>
          <w:szCs w:val="28"/>
        </w:rPr>
        <w:t xml:space="preserve">如果我能竞聘上这一岗位，我将尽职配合部门领导合理安排、协调财务管理工作，团结互助，敢于担负责任，搞好工作。如果竞聘不上，我仍将满怀热情的做好本职工作，完成领导安排的各项工作任务。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2024-09-20T06:56:06+08:00</dcterms:created>
  <dcterms:modified xsi:type="dcterms:W3CDTF">2024-09-20T06:56:06+08:00</dcterms:modified>
</cp:coreProperties>
</file>

<file path=docProps/custom.xml><?xml version="1.0" encoding="utf-8"?>
<Properties xmlns="http://schemas.openxmlformats.org/officeDocument/2006/custom-properties" xmlns:vt="http://schemas.openxmlformats.org/officeDocument/2006/docPropsVTypes"/>
</file>