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2024年机关单位物业管理总结报告(5篇)</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我给大家整理的报告范文，欢迎大家阅读分享借鉴，希望对大家能够有所帮助。机关单位物业管理总结报告篇一一、日常工作目标管理的完成状况（一）...</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机关单位物业管理总结报告篇一</w:t>
      </w:r>
    </w:p>
    <w:p>
      <w:pPr>
        <w:ind w:left="0" w:right="0" w:firstLine="560"/>
        <w:spacing w:before="450" w:after="450" w:line="312" w:lineRule="auto"/>
      </w:pPr>
      <w:r>
        <w:rPr>
          <w:rFonts w:ascii="宋体" w:hAnsi="宋体" w:eastAsia="宋体" w:cs="宋体"/>
          <w:color w:val="000"/>
          <w:sz w:val="28"/>
          <w:szCs w:val="28"/>
        </w:rPr>
        <w:t xml:space="preserve">一、日常工作目标管理的完成状况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资料之一。为了搞好此项工作，我们建立了完善的房屋管理档案，制定了房屋管理制度，编制了详细的管理计划，并职责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到达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用心配合监督绿化公司，施工及养护工作，针对绿化公司在施工养护过程中出现的问题，及时发出了整改通知与合理化的推荐，督促其整改，并在绿化警示牌没有到位的状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状况，大家齐动手定期、不定期组织进行大扫除，制定了严格的保洁程序与考核办法，并对装修垃圾实行袋装化定点堆放，集中清运管理，并加强小区卫生检查工作，保证了小区的卫生清洁美观。班级口号霸气押韵</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带给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礼貌执勤，礼貌训导，遇到坏人坏事大胆管理，使去年安全防范工作状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状况；进驻后，我们为尽快熟悉小区施工状况，设备安装状况，我处工作人员不怕苦、不怕累，顶着烈日跑工地，爬高楼，掌握了超多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状况，完成工作预案，提出合理的推荐；在熟悉小区各项状况后，我们针对小区的实际状况，完成了小区各项管理工作预案，如：车辆管理方案，治安管理方案，装修管理方案等，共计9项，并提出合理化推荐11项，开发商采纳3项，即报奶箱设置在门厅内，安设绿化喷淋系统，部分雨水管接入地下管网等合理的推荐。</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状况下，安排专人在销售部配合售楼工作，耐心解答客户关于物业管理方面的疑问，制作了二块宣传牌，宣传本公司物业管理服务工作，并到达必须效果。我们除派专人配合销售部，全体员工还放下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忙下，我们做了超多的前期准备工作，整理准备了超多的入住资料和必要的文件。如入住通知书、前期物业管理协议等共计12项。根据方便业主、服务至上的原则，我处针对小区的实际状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状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用心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超多的工作，并根据小区实际状况，与管理要求，我们制定了详细的管理制度，如装修须知、屋顶花园管理规定等，并坚持每一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推荐，管理推荐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（三）发奋提高管理水平，促进物业管理上档次；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状况，并结合小区大部分都是新进员工，接触物业管理时刻短的实际状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到达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用心主动与洪山房地局，*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虽然，我们在去年的工作中取得了必须成绩，但还有很多需要完善与加强的地方。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第一，管理人员整体素质不高，服务意识不强各方面思考不全面，实际处理事务的潜质还有待提高；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第三，设备、设施管理力度还需加强，针对以上几个问题，在20xx年工作中，我们将吸取经验与教训，发奋提高员工的业主技能与管理水平，把工作做得更好。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机关单位物业管理总结报告篇二</w:t>
      </w:r>
    </w:p>
    <w:p>
      <w:pPr>
        <w:ind w:left="0" w:right="0" w:firstLine="560"/>
        <w:spacing w:before="450" w:after="450" w:line="312" w:lineRule="auto"/>
      </w:pPr>
      <w:r>
        <w:rPr>
          <w:rFonts w:ascii="宋体" w:hAnsi="宋体" w:eastAsia="宋体" w:cs="宋体"/>
          <w:color w:val="000"/>
          <w:sz w:val="28"/>
          <w:szCs w:val="28"/>
        </w:rPr>
        <w:t xml:space="preserve">20xx年度工作在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xx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为了总结经验，寻找差距，规划前景，促进xx年工作再上一个新台阶，现将20xx年工作总结</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x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xx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xx年工作中我们虽然取得了一定的成绩但xx年工作还不能松懈。我们相信管理处在公司各级领导的正确带领下，将在xx年工作中谱写出新的篇章。</w:t>
      </w:r>
    </w:p>
    <w:p>
      <w:pPr>
        <w:ind w:left="0" w:right="0" w:firstLine="560"/>
        <w:spacing w:before="450" w:after="450" w:line="312" w:lineRule="auto"/>
      </w:pPr>
      <w:r>
        <w:rPr>
          <w:rFonts w:ascii="黑体" w:hAnsi="黑体" w:eastAsia="黑体" w:cs="黑体"/>
          <w:color w:val="000000"/>
          <w:sz w:val="34"/>
          <w:szCs w:val="34"/>
          <w:b w:val="1"/>
          <w:bCs w:val="1"/>
        </w:rPr>
        <w:t xml:space="preserve">机关单位物业管理总结报告篇三</w:t>
      </w:r>
    </w:p>
    <w:p>
      <w:pPr>
        <w:ind w:left="0" w:right="0" w:firstLine="560"/>
        <w:spacing w:before="450" w:after="450" w:line="312" w:lineRule="auto"/>
      </w:pPr>
      <w:r>
        <w:rPr>
          <w:rFonts w:ascii="宋体" w:hAnsi="宋体" w:eastAsia="宋体" w:cs="宋体"/>
          <w:color w:val="000"/>
          <w:sz w:val="28"/>
          <w:szCs w:val="28"/>
        </w:rPr>
        <w:t xml:space="preserve">在公司领导班子的正确领导及大力支持下，经过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物业服务中心来说，是艰辛与忙碌的一年。我们先后完成了一期项目的前期介入工作;完成了服务中心人员的组建工作;根据公司各项规章制度，结合自身实际情况完善了各项管理规章制度;顺利完成了一期交房工作以及正常服务工作的开展。以下是我服务中心年度工作的详细总结：</w:t>
      </w:r>
    </w:p>
    <w:p>
      <w:pPr>
        <w:ind w:left="0" w:right="0" w:firstLine="560"/>
        <w:spacing w:before="450" w:after="450" w:line="312" w:lineRule="auto"/>
      </w:pPr>
      <w:r>
        <w:rPr>
          <w:rFonts w:ascii="宋体" w:hAnsi="宋体" w:eastAsia="宋体" w:cs="宋体"/>
          <w:color w:val="000"/>
          <w:sz w:val="28"/>
          <w:szCs w:val="28"/>
        </w:rPr>
        <w:t xml:space="preserve">一、前期介入工作的开展</w:t>
      </w:r>
    </w:p>
    <w:p>
      <w:pPr>
        <w:ind w:left="0" w:right="0" w:firstLine="560"/>
        <w:spacing w:before="450" w:after="450" w:line="312" w:lineRule="auto"/>
      </w:pPr>
      <w:r>
        <w:rPr>
          <w:rFonts w:ascii="宋体" w:hAnsi="宋体" w:eastAsia="宋体" w:cs="宋体"/>
          <w:color w:val="000"/>
          <w:sz w:val="28"/>
          <w:szCs w:val="28"/>
        </w:rPr>
        <w:t xml:space="preserve">年三月份，公司抽调各部门骨干人员进驻项目，开始接管前的各项准备工作。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(四)完成小区的开荒工作。</w:t>
      </w:r>
    </w:p>
    <w:p>
      <w:pPr>
        <w:ind w:left="0" w:right="0" w:firstLine="560"/>
        <w:spacing w:before="450" w:after="450" w:line="312" w:lineRule="auto"/>
      </w:pPr>
      <w:r>
        <w:rPr>
          <w:rFonts w:ascii="宋体" w:hAnsi="宋体" w:eastAsia="宋体" w:cs="宋体"/>
          <w:color w:val="000"/>
          <w:sz w:val="28"/>
          <w:szCs w:val="28"/>
        </w:rPr>
        <w:t xml:space="preserve">二、事物工作</w:t>
      </w:r>
    </w:p>
    <w:p>
      <w:pPr>
        <w:ind w:left="0" w:right="0" w:firstLine="560"/>
        <w:spacing w:before="450" w:after="450" w:line="312" w:lineRule="auto"/>
      </w:pPr>
      <w:r>
        <w:rPr>
          <w:rFonts w:ascii="宋体" w:hAnsi="宋体" w:eastAsia="宋体" w:cs="宋体"/>
          <w:color w:val="000"/>
          <w:sz w:val="28"/>
          <w:szCs w:val="28"/>
        </w:rPr>
        <w:t xml:space="preserve">(一)全年共办理进房1461户，其中门面30户，住宅1431户。收取物业费共计14477.6元，垃圾清运费8120xx.7元，信奶箱112650元，油烟止回阀45150元，装修保证金500500元。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(二)装修办理。全年共办理装修报批手续526户。办理入住手续36户。发现违规装修25起，已整改22起。</w:t>
      </w:r>
    </w:p>
    <w:p>
      <w:pPr>
        <w:ind w:left="0" w:right="0" w:firstLine="560"/>
        <w:spacing w:before="450" w:after="450" w:line="312" w:lineRule="auto"/>
      </w:pPr>
      <w:r>
        <w:rPr>
          <w:rFonts w:ascii="宋体" w:hAnsi="宋体" w:eastAsia="宋体" w:cs="宋体"/>
          <w:color w:val="000"/>
          <w:sz w:val="28"/>
          <w:szCs w:val="28"/>
        </w:rPr>
        <w:t xml:space="preserve">(三)全年共处理业主报修1732例，问题主要集中在房屋质量方面，处理物业服务质量方面投诉3例。</w:t>
      </w:r>
    </w:p>
    <w:p>
      <w:pPr>
        <w:ind w:left="0" w:right="0" w:firstLine="560"/>
        <w:spacing w:before="450" w:after="450" w:line="312" w:lineRule="auto"/>
      </w:pPr>
      <w:r>
        <w:rPr>
          <w:rFonts w:ascii="宋体" w:hAnsi="宋体" w:eastAsia="宋体" w:cs="宋体"/>
          <w:color w:val="000"/>
          <w:sz w:val="28"/>
          <w:szCs w:val="28"/>
        </w:rPr>
        <w:t xml:space="preserve">(四)办理共小区固定车位23个，收取临时停车费共计元。</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(一)物业服务中心下设保安部、保洁部、工程部、综合部，物管部五个部门。在职员工83人，其中保安部39人，保洁部30人，工程部9人，办公室5人。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10次，小组培训22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(六)处理偷盗事件2起，火灾事件1起，损坏小区公共设施事件12起，捡到业主物品2起，已返还业主。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(五)处理水浸事件30余起。</w:t>
      </w:r>
    </w:p>
    <w:p>
      <w:pPr>
        <w:ind w:left="0" w:right="0" w:firstLine="560"/>
        <w:spacing w:before="450" w:after="450" w:line="312" w:lineRule="auto"/>
      </w:pPr>
      <w:r>
        <w:rPr>
          <w:rFonts w:ascii="宋体" w:hAnsi="宋体" w:eastAsia="宋体" w:cs="宋体"/>
          <w:color w:val="000"/>
          <w:sz w:val="28"/>
          <w:szCs w:val="28"/>
        </w:rPr>
        <w:t xml:space="preserve">(六)业主投诉保洁工作1起。</w:t>
      </w:r>
    </w:p>
    <w:p>
      <w:pPr>
        <w:ind w:left="0" w:right="0" w:firstLine="560"/>
        <w:spacing w:before="450" w:after="450" w:line="312" w:lineRule="auto"/>
      </w:pPr>
      <w:r>
        <w:rPr>
          <w:rFonts w:ascii="宋体" w:hAnsi="宋体" w:eastAsia="宋体" w:cs="宋体"/>
          <w:color w:val="000"/>
          <w:sz w:val="28"/>
          <w:szCs w:val="28"/>
        </w:rPr>
        <w:t xml:space="preserve">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(五)做好装修巡查及违规整改工作。发现违规装修25例，劝说业主整改22例。</w:t>
      </w:r>
    </w:p>
    <w:p>
      <w:pPr>
        <w:ind w:left="0" w:right="0" w:firstLine="560"/>
        <w:spacing w:before="450" w:after="450" w:line="312" w:lineRule="auto"/>
      </w:pPr>
      <w:r>
        <w:rPr>
          <w:rFonts w:ascii="宋体" w:hAnsi="宋体" w:eastAsia="宋体" w:cs="宋体"/>
          <w:color w:val="000"/>
          <w:sz w:val="28"/>
          <w:szCs w:val="28"/>
        </w:rPr>
        <w:t xml:space="preserve">(六)完成</w:t>
      </w:r>
    </w:p>
    <w:p>
      <w:pPr>
        <w:ind w:left="0" w:right="0" w:firstLine="560"/>
        <w:spacing w:before="450" w:after="450" w:line="312" w:lineRule="auto"/>
      </w:pPr>
      <w:r>
        <w:rPr>
          <w:rFonts w:ascii="宋体" w:hAnsi="宋体" w:eastAsia="宋体" w:cs="宋体"/>
          <w:color w:val="000"/>
          <w:sz w:val="28"/>
          <w:szCs w:val="28"/>
        </w:rPr>
        <w:t xml:space="preserve">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(七)每周利用例会进行工作总结，加强服务意识及服务技能的培训。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八、工作难点</w:t>
      </w:r>
    </w:p>
    <w:p>
      <w:pPr>
        <w:ind w:left="0" w:right="0" w:firstLine="560"/>
        <w:spacing w:before="450" w:after="450" w:line="312" w:lineRule="auto"/>
      </w:pPr>
      <w:r>
        <w:rPr>
          <w:rFonts w:ascii="宋体" w:hAnsi="宋体" w:eastAsia="宋体" w:cs="宋体"/>
          <w:color w:val="000"/>
          <w:sz w:val="28"/>
          <w:szCs w:val="28"/>
        </w:rPr>
        <w:t xml:space="preserve">(一)工程方面由于工期等各方面的原因而遗留下来的问题，给我们服务中心工作的开展带来了很大的难度。墙面渗水、卫生间渗漏、防盗门的损坏是我们接待业主报修过程中碰到的几个主要问题。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黑体" w:hAnsi="黑体" w:eastAsia="黑体" w:cs="黑体"/>
          <w:color w:val="000000"/>
          <w:sz w:val="34"/>
          <w:szCs w:val="34"/>
          <w:b w:val="1"/>
          <w:bCs w:val="1"/>
        </w:rPr>
        <w:t xml:space="preserve">机关单位物业管理总结报告篇四</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部门的协助下，物业分公司经营规模和经营收入取得了突飞猛进的发展，我们在抓住发展机遇的同时，也面临着巨大的挑战压力。物业分公司全体员工团结一心、吃苦耐劳、锐意进取，在增加物业创收、减少经营成本、保障大楼正常运行、全面提升服务质量的前提下，努力致力于物业内部管理，从科学管理、计划管理、规范管理、细化管理入手，创造一个有思想、有文化的物业管理环境。圆满完成公司下达的各项任务，现将20xx年各项工作总结如下:</w:t>
      </w:r>
    </w:p>
    <w:p>
      <w:pPr>
        <w:ind w:left="0" w:right="0" w:firstLine="560"/>
        <w:spacing w:before="450" w:after="450" w:line="312" w:lineRule="auto"/>
      </w:pPr>
      <w:r>
        <w:rPr>
          <w:rFonts w:ascii="宋体" w:hAnsi="宋体" w:eastAsia="宋体" w:cs="宋体"/>
          <w:color w:val="000"/>
          <w:sz w:val="28"/>
          <w:szCs w:val="28"/>
        </w:rPr>
        <w:t xml:space="preserve">一、稳定租赁规模、保证经营收入、寻找新的经济增长点</w:t>
      </w:r>
    </w:p>
    <w:p>
      <w:pPr>
        <w:ind w:left="0" w:right="0" w:firstLine="560"/>
        <w:spacing w:before="450" w:after="450" w:line="312" w:lineRule="auto"/>
      </w:pPr>
      <w:r>
        <w:rPr>
          <w:rFonts w:ascii="宋体" w:hAnsi="宋体" w:eastAsia="宋体" w:cs="宋体"/>
          <w:color w:val="000"/>
          <w:sz w:val="28"/>
          <w:szCs w:val="28"/>
        </w:rPr>
        <w:t xml:space="preserve">20xx年，合同单位共45家(大楼30家、门面15家)，年合同金额426。01万元，创历史，比20xx年增加合同金额93。89万元，增幅达28%：当年执行合同金额365。4万元，也是物业分公司成立以来的一年。比20xx年增加执行金额93。49万元，增幅达34。38%。</w:t>
      </w:r>
    </w:p>
    <w:p>
      <w:pPr>
        <w:ind w:left="0" w:right="0" w:firstLine="560"/>
        <w:spacing w:before="450" w:after="450" w:line="312" w:lineRule="auto"/>
      </w:pPr>
      <w:r>
        <w:rPr>
          <w:rFonts w:ascii="宋体" w:hAnsi="宋体" w:eastAsia="宋体" w:cs="宋体"/>
          <w:color w:val="000"/>
          <w:sz w:val="28"/>
          <w:szCs w:val="28"/>
        </w:rPr>
        <w:t xml:space="preserve">20xx年新签合同11家(大楼9家、门面2家)，新增面积1395。63平方米，新增合同金额66。88万元，因各种原因退租客户8家(大楼6家、门面2家)减少合同金额12。23万元。减少出租面积541。25平方米。实际增加面积854。38平方米。</w:t>
      </w:r>
    </w:p>
    <w:p>
      <w:pPr>
        <w:ind w:left="0" w:right="0" w:firstLine="560"/>
        <w:spacing w:before="450" w:after="450" w:line="312" w:lineRule="auto"/>
      </w:pPr>
      <w:r>
        <w:rPr>
          <w:rFonts w:ascii="宋体" w:hAnsi="宋体" w:eastAsia="宋体" w:cs="宋体"/>
          <w:color w:val="000"/>
          <w:sz w:val="28"/>
          <w:szCs w:val="28"/>
        </w:rPr>
        <w:t xml:space="preserve">公司可供出租面积10689。35平方米，其中大楼6226平方米，门面3375。35平方米，现已出租面积为10157。35平方米，比20xx年增加出租面积945。41平方米，增幅达10。26%。出租率95。02%，创历史。且整层租赁客户面积占大楼租赁总面积的72%。现空置面积为532平方米20xx年租金收入财务到账金额为370万元，比20xx年增加收入85。4万元，同比增长30%，通过我们努力全年未发生欠费情况，租金收缴率为100%，到账金额及收缴率均为创历史成绩。</w:t>
      </w:r>
    </w:p>
    <w:p>
      <w:pPr>
        <w:ind w:left="0" w:right="0" w:firstLine="560"/>
        <w:spacing w:before="450" w:after="450" w:line="312" w:lineRule="auto"/>
      </w:pPr>
      <w:r>
        <w:rPr>
          <w:rFonts w:ascii="宋体" w:hAnsi="宋体" w:eastAsia="宋体" w:cs="宋体"/>
          <w:color w:val="000"/>
          <w:sz w:val="28"/>
          <w:szCs w:val="28"/>
        </w:rPr>
        <w:t xml:space="preserve">20xx年，物业分公司从经营入手努力，努力盘活公司资产，引进优质客户，原15楼公司计算机中心一直闲置，我们积极准备，将15楼整层出租给湖南中加投资有限公司，并且单价是楼内整层客户中。</w:t>
      </w:r>
    </w:p>
    <w:p>
      <w:pPr>
        <w:ind w:left="0" w:right="0" w:firstLine="560"/>
        <w:spacing w:before="450" w:after="450" w:line="312" w:lineRule="auto"/>
      </w:pPr>
      <w:r>
        <w:rPr>
          <w:rFonts w:ascii="宋体" w:hAnsi="宋体" w:eastAsia="宋体" w:cs="宋体"/>
          <w:color w:val="000"/>
          <w:sz w:val="28"/>
          <w:szCs w:val="28"/>
        </w:rPr>
        <w:t xml:space="preserve">挖掘潜力、盘活闲置资产，公司游泳池和原资料室因为位置和结构等原因一直闲置，长达十几年，我们动脑筋、想办法，变缺点为优点，充分利用游泳池面积大、空间高的特点，将游泳池和资料室租赁给稻草*具有限公司做仓库和产品陈列室，将保安人员寝室调整到原车队办公室，将腾空的房间租赁给稻草*具做办公室，三项增加年合同金额26万元。盘活了公司的闲置资产，合理利用资源。</w:t>
      </w:r>
    </w:p>
    <w:p>
      <w:pPr>
        <w:ind w:left="0" w:right="0" w:firstLine="560"/>
        <w:spacing w:before="450" w:after="450" w:line="312" w:lineRule="auto"/>
      </w:pPr>
      <w:r>
        <w:rPr>
          <w:rFonts w:ascii="宋体" w:hAnsi="宋体" w:eastAsia="宋体" w:cs="宋体"/>
          <w:color w:val="000"/>
          <w:sz w:val="28"/>
          <w:szCs w:val="28"/>
        </w:rPr>
        <w:t xml:space="preserve">完善物业基础数据，对公司出租面积进行重新测量，得出建筑面积和使用面积的真实数据，老合同在合同金额不变的条件下更改出租面积，新合同严格按照新的测量面积计算出租面积。</w:t>
      </w:r>
    </w:p>
    <w:p>
      <w:pPr>
        <w:ind w:left="0" w:right="0" w:firstLine="560"/>
        <w:spacing w:before="450" w:after="450" w:line="312" w:lineRule="auto"/>
      </w:pPr>
      <w:r>
        <w:rPr>
          <w:rFonts w:ascii="宋体" w:hAnsi="宋体" w:eastAsia="宋体" w:cs="宋体"/>
          <w:color w:val="000"/>
          <w:sz w:val="28"/>
          <w:szCs w:val="28"/>
        </w:rPr>
        <w:t xml:space="preserve">写字楼租赁价格严格执行公司指导价，低于指导价的需报公司领导审批，门面的租赁，在公司指导价的基础上按市场价进行调节，并由物业分公司集体研究决定。</w:t>
      </w:r>
    </w:p>
    <w:p>
      <w:pPr>
        <w:ind w:left="0" w:right="0" w:firstLine="560"/>
        <w:spacing w:before="450" w:after="450" w:line="312" w:lineRule="auto"/>
      </w:pPr>
      <w:r>
        <w:rPr>
          <w:rFonts w:ascii="宋体" w:hAnsi="宋体" w:eastAsia="宋体" w:cs="宋体"/>
          <w:color w:val="000"/>
          <w:sz w:val="28"/>
          <w:szCs w:val="28"/>
        </w:rPr>
        <w:t xml:space="preserve">对合同到期的老客户，我们耐心上门做工作，分析市场行情，对周边的大楼租赁价格进行调查，了解写字楼租赁市场的租赁价格、收费项目、收费标准、管理制度等情况，公司租赁合同原来只收取租金一项，中央空调、物业管理一直没有进行收费，我们根据市场调查结果将费用细分为租金、物业管理费、空调费、水电费等，并结合公司大楼情况逐年调整租金价格，由原来1-1。1元-/平方米/天，上调至1。2-1。3元/平方米/天，上调幅度达30%，但没有一家因价格调整而退租的。新签客户单价达到1。5元/平方米/天。</w:t>
      </w:r>
    </w:p>
    <w:p>
      <w:pPr>
        <w:ind w:left="0" w:right="0" w:firstLine="560"/>
        <w:spacing w:before="450" w:after="450" w:line="312" w:lineRule="auto"/>
      </w:pPr>
      <w:r>
        <w:rPr>
          <w:rFonts w:ascii="宋体" w:hAnsi="宋体" w:eastAsia="宋体" w:cs="宋体"/>
          <w:color w:val="000"/>
          <w:sz w:val="28"/>
          <w:szCs w:val="28"/>
        </w:rPr>
        <w:t xml:space="preserve">解决重点难点问题，文艺路门面一直是物业经营的难点，去年在顺利解决了七色花门面和夏有香门面的问题后，今年陈纽业门面也合同到期，我们提前2个月就发出通知并上门做工作，并得到了当地社区和派出所的大力支持，最终通过司法调解顺利将门面按期收回。我们在如何利用现有资源提高创收上动脑筋、想办法，了解周边市场价格，引进招标机制，将3个门面对外公开招标，3个门面重新招租后年合同总金额由原来8万元增加到30万元，增幅达375%，成为物业经营一个新的增长点。</w:t>
      </w:r>
    </w:p>
    <w:p>
      <w:pPr>
        <w:ind w:left="0" w:right="0" w:firstLine="560"/>
        <w:spacing w:before="450" w:after="450" w:line="312" w:lineRule="auto"/>
      </w:pPr>
      <w:r>
        <w:rPr>
          <w:rFonts w:ascii="宋体" w:hAnsi="宋体" w:eastAsia="宋体" w:cs="宋体"/>
          <w:color w:val="000"/>
          <w:sz w:val="28"/>
          <w:szCs w:val="28"/>
        </w:rPr>
        <w:t xml:space="preserve">利用资源，增加收入，白沙路沿线禁止停车后，大院车辆日益增多，大院停车已不能满足广大车主的需要。为扩大停车面积，考虑广大车主停车方便，经公司办公会议决定，物业分公司与办公室一起通过公开招标的形式对大院停车场进行扩容改造，投入10万元将原草坪改造成停车位，增加车位30多个，同时为完善停车收费管理，又通过公开招标安装智能收费系统，投入4。5万元。</w:t>
      </w:r>
    </w:p>
    <w:p>
      <w:pPr>
        <w:ind w:left="0" w:right="0" w:firstLine="560"/>
        <w:spacing w:before="450" w:after="450" w:line="312" w:lineRule="auto"/>
      </w:pPr>
      <w:r>
        <w:rPr>
          <w:rFonts w:ascii="宋体" w:hAnsi="宋体" w:eastAsia="宋体" w:cs="宋体"/>
          <w:color w:val="000"/>
          <w:sz w:val="28"/>
          <w:szCs w:val="28"/>
        </w:rPr>
        <w:t xml:space="preserve">为按照市场化模式管理，派人多次与物价局沟通联系，办理停车收费许可证，参照长沙市政府关于车辆停放的指导价格，制定停车收费标准和管理办法，对出租客户、公司职工、宿舍租赁户及进入大院停放的临时车辆进行收费管理。因为停车坪原来是作为房屋出租的配套设施，从大楼投入使用以来就没有收过停车费且房屋租赁合同中也没有收费条款，所以刚开始客户抵触情绪较大，通过我们上门耐心的做工作，动之以情、晓之以理，并说明停车收费是市场管理的大势所趋，最终得到客户的理解和支持，从8月份正式投入使用以来共计收取停车费11。05万元，6个月就可收回成本，预计明年可收取停车费20万元，成为物业经营又一个新的增长点，并成为物业收入的重要组成部分。</w:t>
      </w:r>
    </w:p>
    <w:p>
      <w:pPr>
        <w:ind w:left="0" w:right="0" w:firstLine="560"/>
        <w:spacing w:before="450" w:after="450" w:line="312" w:lineRule="auto"/>
      </w:pPr>
      <w:r>
        <w:rPr>
          <w:rFonts w:ascii="宋体" w:hAnsi="宋体" w:eastAsia="宋体" w:cs="宋体"/>
          <w:color w:val="000"/>
          <w:sz w:val="28"/>
          <w:szCs w:val="28"/>
        </w:rPr>
        <w:t xml:space="preserve">制定客户拜访制度，定期走访客户，积极做好客户的沟通工作，及时了解客户的经营状况，对客户提出的意见和问题及时处理，并做到后期回访。</w:t>
      </w:r>
    </w:p>
    <w:p>
      <w:pPr>
        <w:ind w:left="0" w:right="0" w:firstLine="560"/>
        <w:spacing w:before="450" w:after="450" w:line="312" w:lineRule="auto"/>
      </w:pPr>
      <w:r>
        <w:rPr>
          <w:rFonts w:ascii="宋体" w:hAnsi="宋体" w:eastAsia="宋体" w:cs="宋体"/>
          <w:color w:val="000"/>
          <w:sz w:val="28"/>
          <w:szCs w:val="28"/>
        </w:rPr>
        <w:t xml:space="preserve">对有问题的客户做好协调工作，西辅楼2楼泉水羔羊火锅城，应经营问题于6月份就关门停业，停业后我们多次上门协调沟通，得到客户的理解和支持，在其停业转让期间仍按时足额缴纳租金，保证了物业经营收入的顺利收缴。</w:t>
      </w:r>
    </w:p>
    <w:p>
      <w:pPr>
        <w:ind w:left="0" w:right="0" w:firstLine="560"/>
        <w:spacing w:before="450" w:after="450" w:line="312" w:lineRule="auto"/>
      </w:pPr>
      <w:r>
        <w:rPr>
          <w:rFonts w:ascii="宋体" w:hAnsi="宋体" w:eastAsia="宋体" w:cs="宋体"/>
          <w:color w:val="000"/>
          <w:sz w:val="28"/>
          <w:szCs w:val="28"/>
        </w:rPr>
        <w:t xml:space="preserve">20xx年，物业分公司积极做好了鱼塘街老办公楼拆迁的扫尾工作，保证了拆迁尾款得顺利到账，并与原租赁户嘉丰名品店就补偿事项达成统一意见并签定协议，使鱼塘街拆迁工作圆满完成。</w:t>
      </w:r>
    </w:p>
    <w:p>
      <w:pPr>
        <w:ind w:left="0" w:right="0" w:firstLine="560"/>
        <w:spacing w:before="450" w:after="450" w:line="312" w:lineRule="auto"/>
      </w:pPr>
      <w:r>
        <w:rPr>
          <w:rFonts w:ascii="宋体" w:hAnsi="宋体" w:eastAsia="宋体" w:cs="宋体"/>
          <w:color w:val="000"/>
          <w:sz w:val="28"/>
          <w:szCs w:val="28"/>
        </w:rPr>
        <w:t xml:space="preserve">物业分公司还配合办公室一起通过公开招标的形式处理一批占用物业资源又已报废的物资，共计收回资金2。12万元。</w:t>
      </w:r>
    </w:p>
    <w:p>
      <w:pPr>
        <w:ind w:left="0" w:right="0" w:firstLine="560"/>
        <w:spacing w:before="450" w:after="450" w:line="312" w:lineRule="auto"/>
      </w:pPr>
      <w:r>
        <w:rPr>
          <w:rFonts w:ascii="宋体" w:hAnsi="宋体" w:eastAsia="宋体" w:cs="宋体"/>
          <w:color w:val="000"/>
          <w:sz w:val="28"/>
          <w:szCs w:val="28"/>
        </w:rPr>
        <w:t xml:space="preserve">二、控制经营成本、加强费用管理</w:t>
      </w:r>
    </w:p>
    <w:p>
      <w:pPr>
        <w:ind w:left="0" w:right="0" w:firstLine="560"/>
        <w:spacing w:before="450" w:after="450" w:line="312" w:lineRule="auto"/>
      </w:pPr>
      <w:r>
        <w:rPr>
          <w:rFonts w:ascii="宋体" w:hAnsi="宋体" w:eastAsia="宋体" w:cs="宋体"/>
          <w:color w:val="000"/>
          <w:sz w:val="28"/>
          <w:szCs w:val="28"/>
        </w:rPr>
        <w:t xml:space="preserve">20xx年是公司网络管理系统运行的第一年，物业分公司严格按照公司网络系统管理的要求对费用进行控制。</w:t>
      </w:r>
    </w:p>
    <w:p>
      <w:pPr>
        <w:ind w:left="0" w:right="0" w:firstLine="560"/>
        <w:spacing w:before="450" w:after="450" w:line="312" w:lineRule="auto"/>
      </w:pPr>
      <w:r>
        <w:rPr>
          <w:rFonts w:ascii="宋体" w:hAnsi="宋体" w:eastAsia="宋体" w:cs="宋体"/>
          <w:color w:val="000"/>
          <w:sz w:val="28"/>
          <w:szCs w:val="28"/>
        </w:rPr>
        <w:t xml:space="preserve">因12月份财务未结算，至20xx年11月底物业分公司费用总额为136。79万元，20xx年同期为135。42，增加1。35万元。因为今年进行停车坪改造及安装智能收费系统，两项就支付14。5万元。</w:t>
      </w:r>
    </w:p>
    <w:p>
      <w:pPr>
        <w:ind w:left="0" w:right="0" w:firstLine="560"/>
        <w:spacing w:before="450" w:after="450" w:line="312" w:lineRule="auto"/>
      </w:pPr>
      <w:r>
        <w:rPr>
          <w:rFonts w:ascii="宋体" w:hAnsi="宋体" w:eastAsia="宋体" w:cs="宋体"/>
          <w:color w:val="000"/>
          <w:sz w:val="28"/>
          <w:szCs w:val="28"/>
        </w:rPr>
        <w:t xml:space="preserve">20xx年共计支付电费101。71万，比去年增加17。83万元。20xx年共计支付水费4。06万元，比去年减少0。167万元。</w:t>
      </w:r>
    </w:p>
    <w:p>
      <w:pPr>
        <w:ind w:left="0" w:right="0" w:firstLine="560"/>
        <w:spacing w:before="450" w:after="450" w:line="312" w:lineRule="auto"/>
      </w:pPr>
      <w:r>
        <w:rPr>
          <w:rFonts w:ascii="宋体" w:hAnsi="宋体" w:eastAsia="宋体" w:cs="宋体"/>
          <w:color w:val="000"/>
          <w:sz w:val="28"/>
          <w:szCs w:val="28"/>
        </w:rPr>
        <w:t xml:space="preserve">因为柴油价格上涨，今年支付柴油费28。05万元，比去年增加6。68万元。</w:t>
      </w:r>
    </w:p>
    <w:p>
      <w:pPr>
        <w:ind w:left="0" w:right="0" w:firstLine="560"/>
        <w:spacing w:before="450" w:after="450" w:line="312" w:lineRule="auto"/>
      </w:pPr>
      <w:r>
        <w:rPr>
          <w:rFonts w:ascii="宋体" w:hAnsi="宋体" w:eastAsia="宋体" w:cs="宋体"/>
          <w:color w:val="000"/>
          <w:sz w:val="28"/>
          <w:szCs w:val="28"/>
        </w:rPr>
        <w:t xml:space="preserve">20xx年房屋修理费为14。82万元，比去年减少5。72万元。</w:t>
      </w:r>
    </w:p>
    <w:p>
      <w:pPr>
        <w:ind w:left="0" w:right="0" w:firstLine="560"/>
        <w:spacing w:before="450" w:after="450" w:line="312" w:lineRule="auto"/>
      </w:pPr>
      <w:r>
        <w:rPr>
          <w:rFonts w:ascii="宋体" w:hAnsi="宋体" w:eastAsia="宋体" w:cs="宋体"/>
          <w:color w:val="000"/>
          <w:sz w:val="28"/>
          <w:szCs w:val="28"/>
        </w:rPr>
        <w:t xml:space="preserve">加强费用管理，减少物业经营税费和支出，对应交纳的物业租赁管理费、土地收益金税费，我们作了大量的外协工作，与政府联能部门联系沟通理顺各种关系，为公司减免税费17。68万元，加强水电费管理，按月计算及时收回资金，特别是做到年未12月水电费在当月收表，月未加班加点几天收回。既解决了结转下年收取的情况，又加速了资金周转，减少了物业成本的资金占用。</w:t>
      </w:r>
    </w:p>
    <w:p>
      <w:pPr>
        <w:ind w:left="0" w:right="0" w:firstLine="560"/>
        <w:spacing w:before="450" w:after="450" w:line="312" w:lineRule="auto"/>
      </w:pPr>
      <w:r>
        <w:rPr>
          <w:rFonts w:ascii="宋体" w:hAnsi="宋体" w:eastAsia="宋体" w:cs="宋体"/>
          <w:color w:val="000"/>
          <w:sz w:val="28"/>
          <w:szCs w:val="28"/>
        </w:rPr>
        <w:t xml:space="preserve">20xx年，水电费支出总额共计105。77万元(由财务代拨款)通过加强管理，按表计收从客户收*电费资金69。79万元，公司实际承担用水及大楼、空调、电梯、消防监控系统和公司各部门照明用水电35。98万元。</w:t>
      </w:r>
    </w:p>
    <w:p>
      <w:pPr>
        <w:ind w:left="0" w:right="0" w:firstLine="560"/>
        <w:spacing w:before="450" w:after="450" w:line="312" w:lineRule="auto"/>
      </w:pPr>
      <w:r>
        <w:rPr>
          <w:rFonts w:ascii="黑体" w:hAnsi="黑体" w:eastAsia="黑体" w:cs="黑体"/>
          <w:color w:val="000000"/>
          <w:sz w:val="34"/>
          <w:szCs w:val="34"/>
          <w:b w:val="1"/>
          <w:bCs w:val="1"/>
        </w:rPr>
        <w:t xml:space="preserve">机关单位物业管理总结报告篇五</w:t>
      </w:r>
    </w:p>
    <w:p>
      <w:pPr>
        <w:ind w:left="0" w:right="0" w:firstLine="560"/>
        <w:spacing w:before="450" w:after="450" w:line="312" w:lineRule="auto"/>
      </w:pPr>
      <w:r>
        <w:rPr>
          <w:rFonts w:ascii="宋体" w:hAnsi="宋体" w:eastAsia="宋体" w:cs="宋体"/>
          <w:color w:val="000"/>
          <w:sz w:val="28"/>
          <w:szCs w:val="28"/>
        </w:rPr>
        <w:t xml:space="preserve">物业是我第一份正式工作，不知觉已伴随了我三个春夏秋冬。当年的懵懂仍历历在目，感谢领导的悉心培养，同事的关怀互助，现在的我成长了，工作能力提升了，下面对20xx的个人工作进行总结：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我们的工作就是由各种小事情串联起来的，但要做好这些小事情却一点也不容易，在工作的日子里，深感能挖掘我的潜能，领导和同事都是我的良师益友，我会找准自己的发展方向，保持这份工作热情勇往直前！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2024-11-06T05:40:04+08:00</dcterms:created>
  <dcterms:modified xsi:type="dcterms:W3CDTF">2024-11-06T05:40:04+08:00</dcterms:modified>
</cp:coreProperties>
</file>

<file path=docProps/custom.xml><?xml version="1.0" encoding="utf-8"?>
<Properties xmlns="http://schemas.openxmlformats.org/officeDocument/2006/custom-properties" xmlns:vt="http://schemas.openxmlformats.org/officeDocument/2006/docPropsVTypes"/>
</file>