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在市科协开展“三新”主题教育活动动员会上的讲话</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同志们：   市科协开展“明确新目标、提升新境界、争创新业绩”建设国际化大都市主题教育活动动员大会，主要任务是按照市委的总体部署，紧密结合科协工作实际，对市科协开展“三新”主题教育活动进行动员安排。   一、充分认识开展教育活动的目的和意...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市科协开展“明确新目标、提升新境界、争创新业绩”建设国际化大都市主题教育活动动员大会，主要任务是按照市委的总体部署，紧密结合科协工作实际，对市科协开展“三新”主题教育活动进行动员安排。</w:t>
      </w:r>
    </w:p>
    <w:p>
      <w:pPr>
        <w:ind w:left="0" w:right="0" w:firstLine="560"/>
        <w:spacing w:before="450" w:after="450" w:line="312" w:lineRule="auto"/>
      </w:pPr>
      <w:r>
        <w:rPr>
          <w:rFonts w:ascii="宋体" w:hAnsi="宋体" w:eastAsia="宋体" w:cs="宋体"/>
          <w:color w:val="000"/>
          <w:sz w:val="28"/>
          <w:szCs w:val="28"/>
        </w:rPr>
        <w:t xml:space="preserve">一、充分认识开展教育活动的目的和意义，切实把思想统一到市委的决策部署上来。</w:t>
      </w:r>
    </w:p>
    <w:p>
      <w:pPr>
        <w:ind w:left="0" w:right="0" w:firstLine="560"/>
        <w:spacing w:before="450" w:after="450" w:line="312" w:lineRule="auto"/>
      </w:pPr>
      <w:r>
        <w:rPr>
          <w:rFonts w:ascii="宋体" w:hAnsi="宋体" w:eastAsia="宋体" w:cs="宋体"/>
          <w:color w:val="000"/>
          <w:sz w:val="28"/>
          <w:szCs w:val="28"/>
        </w:rPr>
        <w:t xml:space="preserve">第一，开展“三新”教育活动，是抢抓发展机遇、建设国际化大都市的重要举措。面临千载难逢的机遇，开创全新的事业，就是要通过开展“三新”主题教育活动，使机关干部牢固树立大都市意识，具有一流的境界、一流的眼光、一流的胆识、一流的魄力，去干事创业，在建设国家化大都市中实现新跨越。</w:t>
      </w:r>
    </w:p>
    <w:p>
      <w:pPr>
        <w:ind w:left="0" w:right="0" w:firstLine="560"/>
        <w:spacing w:before="450" w:after="450" w:line="312" w:lineRule="auto"/>
      </w:pPr>
      <w:r>
        <w:rPr>
          <w:rFonts w:ascii="宋体" w:hAnsi="宋体" w:eastAsia="宋体" w:cs="宋体"/>
          <w:color w:val="000"/>
          <w:sz w:val="28"/>
          <w:szCs w:val="28"/>
        </w:rPr>
        <w:t xml:space="preserve">第二，开展“三新”教育活动，是加强干部队伍建设、提升干部整体素质的必然要求。要把开展“三新”主题教育活动与干部教育结合起来，下大力气抓好机关干部教育培训工作，努力实现思想境界的大提升、素质能力的大提高。</w:t>
      </w:r>
    </w:p>
    <w:p>
      <w:pPr>
        <w:ind w:left="0" w:right="0" w:firstLine="560"/>
        <w:spacing w:before="450" w:after="450" w:line="312" w:lineRule="auto"/>
      </w:pPr>
      <w:r>
        <w:rPr>
          <w:rFonts w:ascii="宋体" w:hAnsi="宋体" w:eastAsia="宋体" w:cs="宋体"/>
          <w:color w:val="000"/>
          <w:sz w:val="28"/>
          <w:szCs w:val="28"/>
        </w:rPr>
        <w:t xml:space="preserve">第三，开展“三新”教育活动，是改进工作作风、确保完成全年目标任务的客观需要。要以本次活动为契机，教育引导科协广大干部保持清醒头脑，进一步改变工作作风，倡导实干精神，狠抓各项任务的落实，以实际行动确保今年各项任务的圆满完成。</w:t>
      </w:r>
    </w:p>
    <w:p>
      <w:pPr>
        <w:ind w:left="0" w:right="0" w:firstLine="560"/>
        <w:spacing w:before="450" w:after="450" w:line="312" w:lineRule="auto"/>
      </w:pPr>
      <w:r>
        <w:rPr>
          <w:rFonts w:ascii="宋体" w:hAnsi="宋体" w:eastAsia="宋体" w:cs="宋体"/>
          <w:color w:val="000"/>
          <w:sz w:val="28"/>
          <w:szCs w:val="28"/>
        </w:rPr>
        <w:t xml:space="preserve">总之，开展主题教育活动，既是市委、市政府对我们的要求，又是市科协寻求发展的迫切需要，也是科技工作者对我们的期待。科协机关全体一定要切实把思想和行动统一到市委、市政府的决策部署上来，在加强作风建设上下更多功夫、花更大力气，以一流的作风创造一流的业绩。</w:t>
      </w:r>
    </w:p>
    <w:p>
      <w:pPr>
        <w:ind w:left="0" w:right="0" w:firstLine="560"/>
        <w:spacing w:before="450" w:after="450" w:line="312" w:lineRule="auto"/>
      </w:pPr>
      <w:r>
        <w:rPr>
          <w:rFonts w:ascii="宋体" w:hAnsi="宋体" w:eastAsia="宋体" w:cs="宋体"/>
          <w:color w:val="000"/>
          <w:sz w:val="28"/>
          <w:szCs w:val="28"/>
        </w:rPr>
        <w:t xml:space="preserve">二、要着力解决突出问题，扎实推进主题教育活动取得实效</w:t>
      </w:r>
    </w:p>
    <w:p>
      <w:pPr>
        <w:ind w:left="0" w:right="0" w:firstLine="560"/>
        <w:spacing w:before="450" w:after="450" w:line="312" w:lineRule="auto"/>
      </w:pPr>
      <w:r>
        <w:rPr>
          <w:rFonts w:ascii="宋体" w:hAnsi="宋体" w:eastAsia="宋体" w:cs="宋体"/>
          <w:color w:val="000"/>
          <w:sz w:val="28"/>
          <w:szCs w:val="28"/>
        </w:rPr>
        <w:t xml:space="preserve">(一)必须高度重视，加强领导。思想认识要到位。层层进行思想发动，引导干部职工深刻认识开展主题教育活动的重要性、紧迫性和必要性，全面把握开展主题教育活动的目的意义、主要内容和方法步骤，在思想上真正重视起来，形成扎扎实实开展主题教育活动的共识。组织领导要加强。抓紧抓好教育活动，关键在领导，责任在班子。我作为领导小组组长为第一责任人，对市科协的主题教育活动全面负责、全程负责，领导小组办公室是本次活动的直接责任部门，负责对活动的具体组织实施，各分管领导、部室负责人也要对部室干部学习教育情况负责，参加统一考试不合格者，要追究部室负责人责任。</w:t>
      </w:r>
    </w:p>
    <w:p>
      <w:pPr>
        <w:ind w:left="0" w:right="0" w:firstLine="560"/>
        <w:spacing w:before="450" w:after="450" w:line="312" w:lineRule="auto"/>
      </w:pPr>
      <w:r>
        <w:rPr>
          <w:rFonts w:ascii="宋体" w:hAnsi="宋体" w:eastAsia="宋体" w:cs="宋体"/>
          <w:color w:val="000"/>
          <w:sz w:val="28"/>
          <w:szCs w:val="28"/>
        </w:rPr>
        <w:t xml:space="preserve">(二)必须让干部受到深刻教育。要采取集中学、领导讲学等多种形式，组织机关干部认真学习胡锦涛总书记在陕西视察工作时的重要讲话、市委五届七次全会精神、《关中—天水经济区发展规划》、建设国际化大都市的标准、内涵以及《“三新”主题教育活动辅导读本》和《**市科协20xx年工作要点》等内容。另一方面，要创新形式、拓展内容。积极组织科协机关干部开展思想大讨论活动，引导干部职工树立世界眼光、战略思维和大局观念。</w:t>
      </w:r>
    </w:p>
    <w:p>
      <w:pPr>
        <w:ind w:left="0" w:right="0" w:firstLine="560"/>
        <w:spacing w:before="450" w:after="450" w:line="312" w:lineRule="auto"/>
      </w:pPr>
      <w:r>
        <w:rPr>
          <w:rFonts w:ascii="宋体" w:hAnsi="宋体" w:eastAsia="宋体" w:cs="宋体"/>
          <w:color w:val="000"/>
          <w:sz w:val="28"/>
          <w:szCs w:val="28"/>
        </w:rPr>
        <w:t xml:space="preserve">(三)必须深入查摆存在的问题。结合学习，深入思考，认真查找部室、个人在思想观念、工作作风、制度建设等方面不符合、不适应的地方。深入开展“五看五增强”活动，紧紧围绕眼界思维、胆略气魄、工作机制、服务环境、精神状态等5个方面进行集中讨论，深刻分析存在问题的根源和危害。对查找出的问题要逐项汇总、分类归纳，认真撰写自查材料，总结经验教训，明确努力方向。</w:t>
      </w:r>
    </w:p>
    <w:p>
      <w:pPr>
        <w:ind w:left="0" w:right="0" w:firstLine="560"/>
        <w:spacing w:before="450" w:after="450" w:line="312" w:lineRule="auto"/>
      </w:pPr>
      <w:r>
        <w:rPr>
          <w:rFonts w:ascii="宋体" w:hAnsi="宋体" w:eastAsia="宋体" w:cs="宋体"/>
          <w:color w:val="000"/>
          <w:sz w:val="28"/>
          <w:szCs w:val="28"/>
        </w:rPr>
        <w:t xml:space="preserve">(四)必须切实有效解决问题。一是开展“争先创优”活动、促进整改。各部室每月底对工作进行汇报，半年和年终对各部室进行评议评比，评议排在后面的部门，要对部室负责人进行通报批评。二是公开承诺、接受监督。在科协网站开设专栏，将每个部室改进作风的目标、措施和承诺进行公布，广泛接受社会和群众监督。三是制定整改方案、深入推进。整改要做到“四有”，有重点、有时限、有责任、有结果。</w:t>
      </w:r>
    </w:p>
    <w:p>
      <w:pPr>
        <w:ind w:left="0" w:right="0" w:firstLine="560"/>
        <w:spacing w:before="450" w:after="450" w:line="312" w:lineRule="auto"/>
      </w:pPr>
      <w:r>
        <w:rPr>
          <w:rFonts w:ascii="宋体" w:hAnsi="宋体" w:eastAsia="宋体" w:cs="宋体"/>
          <w:color w:val="000"/>
          <w:sz w:val="28"/>
          <w:szCs w:val="28"/>
        </w:rPr>
        <w:t xml:space="preserve">(五)必须以主题教育活动促进当前工作。要把主题教育活动的出发点和落脚点定位在促进当前和今后一个时期全市科协工作发展上，以这次主题教育活动的成果，为实现20xx年的工作任务，为实现市科协“省内一流、全国有位”的工作目标，提供坚强有力的保证。</w:t>
      </w:r>
    </w:p>
    <w:p>
      <w:pPr>
        <w:ind w:left="0" w:right="0" w:firstLine="560"/>
        <w:spacing w:before="450" w:after="450" w:line="312" w:lineRule="auto"/>
      </w:pPr>
      <w:r>
        <w:rPr>
          <w:rFonts w:ascii="宋体" w:hAnsi="宋体" w:eastAsia="宋体" w:cs="宋体"/>
          <w:color w:val="000"/>
          <w:sz w:val="28"/>
          <w:szCs w:val="28"/>
        </w:rPr>
        <w:t xml:space="preserve">三、要在巩固和扩大主题教育活动成果上下功夫</w:t>
      </w:r>
    </w:p>
    <w:p>
      <w:pPr>
        <w:ind w:left="0" w:right="0" w:firstLine="560"/>
        <w:spacing w:before="450" w:after="450" w:line="312" w:lineRule="auto"/>
      </w:pPr>
      <w:r>
        <w:rPr>
          <w:rFonts w:ascii="宋体" w:hAnsi="宋体" w:eastAsia="宋体" w:cs="宋体"/>
          <w:color w:val="000"/>
          <w:sz w:val="28"/>
          <w:szCs w:val="28"/>
        </w:rPr>
        <w:t xml:space="preserve">(一)瞄准目标抓落实。我们要时刻对照既定的发展目标，特别是市委、市政府提出的新要求，认真查找我们工作上、发展上的差距，坚持“差哪儿补哪儿”的原则，及时调整工作计划、重点和推进措施。要扭住目标，持之以恒。要坚持不懈地努力奋斗。三要奋勇争先，争创一流。要把创一流作为工作的主旋律，找准加快发展的潜力点和突破口，着力形成比着干、追着干，不甘落后、奋勇争先的氛围。</w:t>
      </w:r>
    </w:p>
    <w:p>
      <w:pPr>
        <w:ind w:left="0" w:right="0" w:firstLine="560"/>
        <w:spacing w:before="450" w:after="450" w:line="312" w:lineRule="auto"/>
      </w:pPr>
      <w:r>
        <w:rPr>
          <w:rFonts w:ascii="宋体" w:hAnsi="宋体" w:eastAsia="宋体" w:cs="宋体"/>
          <w:color w:val="000"/>
          <w:sz w:val="28"/>
          <w:szCs w:val="28"/>
        </w:rPr>
        <w:t xml:space="preserve">(二)强化责任求实效。健全的机制、完善的制度是推动工作的重要前提。要严格实行目标责任分解，调动方方面面的积极性。要实行严格的责任追究，要进一步健全目标考评奖惩机制，严格奖惩，坚决按规定进行问责。</w:t>
      </w:r>
    </w:p>
    <w:p>
      <w:pPr>
        <w:ind w:left="0" w:right="0" w:firstLine="560"/>
        <w:spacing w:before="450" w:after="450" w:line="312" w:lineRule="auto"/>
      </w:pPr>
      <w:r>
        <w:rPr>
          <w:rFonts w:ascii="宋体" w:hAnsi="宋体" w:eastAsia="宋体" w:cs="宋体"/>
          <w:color w:val="000"/>
          <w:sz w:val="28"/>
          <w:szCs w:val="28"/>
        </w:rPr>
        <w:t xml:space="preserve">(三) 求新求变谋发展。建设国际化大都市，就要敢为人先，敢干敢想。要不断解放思想。以科学发展的新境界，以赶超发展的新要求，全面审视各项工作成效是否明显，以敢闯敢干的胸怀和魄力，促进各项工作实现新的突破。要讲究工作方法，多动脑、多琢磨、多研究，敢于打破常规，善于冲破习惯;要打开视野，迎难而上、乘势而上，找准科协工作的切入点。三要勇于开拓创新。鼓励在工作上有思路、有想法、有魄力、有胆识的干部，调动干部职工创新创造的积极性、主动性。</w:t>
      </w:r>
    </w:p>
    <w:p>
      <w:pPr>
        <w:ind w:left="0" w:right="0" w:firstLine="560"/>
        <w:spacing w:before="450" w:after="450" w:line="312" w:lineRule="auto"/>
      </w:pPr>
      <w:r>
        <w:rPr>
          <w:rFonts w:ascii="宋体" w:hAnsi="宋体" w:eastAsia="宋体" w:cs="宋体"/>
          <w:color w:val="000"/>
          <w:sz w:val="28"/>
          <w:szCs w:val="28"/>
        </w:rPr>
        <w:t xml:space="preserve">(四)严明纪律强保障。要以这次主题教育活动为契机，不断加强干部队伍的建设。加强纪律修养，时刻把权力看作责任，把形象看作生命，把监督看作爱护，不断增强遵守和维护党的纪律制度的自觉性、坚定性。在行动上，必须严格遵守各项纪律规定，做到懂规矩、听招呼，维护好自身形象，发挥好表率作用。</w:t>
      </w:r>
    </w:p>
    <w:p>
      <w:pPr>
        <w:ind w:left="0" w:right="0" w:firstLine="560"/>
        <w:spacing w:before="450" w:after="450" w:line="312" w:lineRule="auto"/>
      </w:pPr>
      <w:r>
        <w:rPr>
          <w:rFonts w:ascii="宋体" w:hAnsi="宋体" w:eastAsia="宋体" w:cs="宋体"/>
          <w:color w:val="000"/>
          <w:sz w:val="28"/>
          <w:szCs w:val="28"/>
        </w:rPr>
        <w:t xml:space="preserve">同志们，我们一定要站在讲政治、讲大局的高度，以这次“三新”主题教育活动为契机，努力建设一支高素质的科协干部队伍，为建设国家化大都市良好开局提供坚强有力的科技支持!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2024-09-20T21:39:42+08:00</dcterms:created>
  <dcterms:modified xsi:type="dcterms:W3CDTF">2024-09-20T21:39:42+08:00</dcterms:modified>
</cp:coreProperties>
</file>

<file path=docProps/custom.xml><?xml version="1.0" encoding="utf-8"?>
<Properties xmlns="http://schemas.openxmlformats.org/officeDocument/2006/custom-properties" xmlns:vt="http://schemas.openxmlformats.org/officeDocument/2006/docPropsVTypes"/>
</file>