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2024年供销社普法、法制宣传和依法治理工作总结</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2024年以来，县商务局县供销社普法和依法治理工作在县委、政府的正确领导下，在依法治县领导小组办公室的指导下，紧紧围绕县委、政府中心工作，结合工作实际，从服务改革、稳定发展的大局出发，扎实开展普法工作，采取了一系列行之有效的措施，重点突出，...</w:t>
      </w:r>
    </w:p>
    <w:p>
      <w:pPr>
        <w:ind w:left="0" w:right="0" w:firstLine="560"/>
        <w:spacing w:before="450" w:after="450" w:line="312" w:lineRule="auto"/>
      </w:pPr>
      <w:r>
        <w:rPr>
          <w:rFonts w:ascii="宋体" w:hAnsi="宋体" w:eastAsia="宋体" w:cs="宋体"/>
          <w:color w:val="000"/>
          <w:sz w:val="28"/>
          <w:szCs w:val="28"/>
        </w:rPr>
        <w:t xml:space="preserve">2024年以来，县商务局县供销社普法和依法治理工作在县委、政府的正确领导下，在依法治县领导小组办公室的指导下，紧紧围绕县委、政府中心工作，结合工作实际，从服务改革、稳定发展的大局出发，扎实开展普法工作，采取了一系列行之有效的措施，重点突出，目标明确，加大法制宣传教育力度，认真开展依法治理，为全面提高经济商务系统广大干部</w:t>
      </w:r>
    </w:p>
    <w:p>
      <w:pPr>
        <w:ind w:left="0" w:right="0" w:firstLine="560"/>
        <w:spacing w:before="450" w:after="450" w:line="312" w:lineRule="auto"/>
      </w:pPr>
      <w:r>
        <w:rPr>
          <w:rFonts w:ascii="宋体" w:hAnsi="宋体" w:eastAsia="宋体" w:cs="宋体"/>
          <w:color w:val="000"/>
          <w:sz w:val="28"/>
          <w:szCs w:val="28"/>
        </w:rPr>
        <w:t xml:space="preserve">职工的法律素质，积极推进依法治县进程，为大力营造“五五”普法整体社会环境做出了积极贡献。现将一年来普法依法治理工作情况总结如下：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严格落实县社认真贯彻落实县委、县政府关于“五五”普法、依法治县规划精神，始终把法制宣传教育、依法治县工作作为一项政治任务来抓，列入我们的重要议事日程。为切实做好经济商务系统2024年度普法依法治理工作，实现普法依法治理工作的制度化、规范化和有序化，成立了××县商务局县供销社普法依法治理工作领导小组，全面负责抓好普法依法治理工作。为加强对普法工作的组织领导，上半年，局社调整充实了“五五”普法工作领导小组，制定了普法和依法治理工作实施方案，加强了日常工作的领导，为确保普法依法治理工作取得实效，普法依法治理工作领导小组认真谋划、及早安排部署，制定下发了《××县商务局县供销社2024年普法依法治理工作意见》，为做好普法依法治理工作打下了坚实的基础。同时，严格完善监督检查机制，从而确保普法依法治理工作有计划、有组织的实施。</w:t>
      </w:r>
    </w:p>
    <w:p>
      <w:pPr>
        <w:ind w:left="0" w:right="0" w:firstLine="560"/>
        <w:spacing w:before="450" w:after="450" w:line="312" w:lineRule="auto"/>
      </w:pPr>
      <w:r>
        <w:rPr>
          <w:rFonts w:ascii="宋体" w:hAnsi="宋体" w:eastAsia="宋体" w:cs="宋体"/>
          <w:color w:val="000"/>
          <w:sz w:val="28"/>
          <w:szCs w:val="28"/>
        </w:rPr>
        <w:t xml:space="preserve">二、严格学法制度，增强学法意识实现法制社会是社会进步、社会文明、经济发展的必然趋势，而实现法制社会的基础是增强全民的法制意识，深入开展宣传普法教育是增强全民法制意识的前提。为切实搞好普法依法治理工作，我们一是结合自身工作和本单位的普法重点，向机关工作人员发放各类普法宣传教育读本、简报30余册，使他们在工作之余能够自学法律知识，提高了机关全体人员法律知识水平，增强了对普法工作重要性的认识，形成了人人学法、自觉守法的良好氛围。二是抓好领导干部的普法。制定了中心组学法制度和领导干部年度学法计划；对领导干部学法采 取在中心组集中学习和自学，交流学法心得，检查学法笔记等方式；增强了领导干部的法制观念，提高依法办事、依法行政的能力。 四、采取有效措施，认真抓好法制宣传教育（一）认真组织普法学习局社普法依法治理工作领导小组建立了中心学习组学法制度，领导干部带头学法。在县局与各直属企业签订《2024年度××县商务局安全生产责任书》时，组织干部职工和各企业负责人共同学习了科学发展观相关材料以及《中华人民共和国安全生产法》、《中华人民共和国食品卫生法》，为普法依法治理工作奠定了坚实的基础。</w:t>
      </w:r>
    </w:p>
    <w:p>
      <w:pPr>
        <w:ind w:left="0" w:right="0" w:firstLine="560"/>
        <w:spacing w:before="450" w:after="450" w:line="312" w:lineRule="auto"/>
      </w:pPr>
      <w:r>
        <w:rPr>
          <w:rFonts w:ascii="宋体" w:hAnsi="宋体" w:eastAsia="宋体" w:cs="宋体"/>
          <w:color w:val="000"/>
          <w:sz w:val="28"/>
          <w:szCs w:val="28"/>
        </w:rPr>
        <w:t xml:space="preserve">（二） 认真组织开展“三月法制宣传月活动”</w:t>
      </w:r>
    </w:p>
    <w:p>
      <w:pPr>
        <w:ind w:left="0" w:right="0" w:firstLine="560"/>
        <w:spacing w:before="450" w:after="450" w:line="312" w:lineRule="auto"/>
      </w:pPr>
      <w:r>
        <w:rPr>
          <w:rFonts w:ascii="宋体" w:hAnsi="宋体" w:eastAsia="宋体" w:cs="宋体"/>
          <w:color w:val="000"/>
          <w:sz w:val="28"/>
          <w:szCs w:val="28"/>
        </w:rPr>
        <w:t xml:space="preserve">活动期间，局社普法依法治理工作领导小组成员分别深入企业开展法制宣传，共发放《中华人民共和国宪法》、《中华人民共和国安全生产法》、《中华人民共和国中小企业促进法》、《中华人民共和国劳动合同法》、《中华人民共和突发事件应对法》、《中华人民共和国食品卫生法》、《中华人民共和国环境保护法》、《中华人民共和国妇女权益保障法》和部门法律法规等宣传资料100余份，接受企业职工咨询90余人（次）。 （四）认真组织开展“安全生产月”活动为认真做好2024年“安全生产月”宣传活动，局社普法依法治理工作领导小组成员深入企业设立宣传咨询点开展安全生产法制宣传，共发放《中华人民共和国安全生产法》、《中华人民共和国食品安全法》、《中华人民共和国中小企业促进法》、《中华人民共和国矿山安全法》、《中华人民共和突发事件应对法》、《中华人民共和国食品卫生</w:t>
      </w:r>
    </w:p>
    <w:p>
      <w:pPr>
        <w:ind w:left="0" w:right="0" w:firstLine="560"/>
        <w:spacing w:before="450" w:after="450" w:line="312" w:lineRule="auto"/>
      </w:pPr>
      <w:r>
        <w:rPr>
          <w:rFonts w:ascii="宋体" w:hAnsi="宋体" w:eastAsia="宋体" w:cs="宋体"/>
          <w:color w:val="000"/>
          <w:sz w:val="28"/>
          <w:szCs w:val="28"/>
        </w:rPr>
        <w:t xml:space="preserve">法》、《流通领域食品安全管理办法》、《安全生产许可证条例》、《生猪屠宰管理条例》、《机关、团体、企业、事业单位消防安全管理规定》等宣传资料130余份，接受企业职工和群众咨询70余人（次）。以开展“安全生产月”为契机，认真开展对企业的安全生产、普法依法治企工作的检查力度。</w:t>
      </w:r>
    </w:p>
    <w:p>
      <w:pPr>
        <w:ind w:left="0" w:right="0" w:firstLine="560"/>
        <w:spacing w:before="450" w:after="450" w:line="312" w:lineRule="auto"/>
      </w:pPr>
      <w:r>
        <w:rPr>
          <w:rFonts w:ascii="宋体" w:hAnsi="宋体" w:eastAsia="宋体" w:cs="宋体"/>
          <w:color w:val="000"/>
          <w:sz w:val="28"/>
          <w:szCs w:val="28"/>
        </w:rPr>
        <w:t xml:space="preserve">五、积极开展依法治理，推进依法治县进程。</w:t>
      </w:r>
    </w:p>
    <w:p>
      <w:pPr>
        <w:ind w:left="0" w:right="0" w:firstLine="560"/>
        <w:spacing w:before="450" w:after="450" w:line="312" w:lineRule="auto"/>
      </w:pPr>
      <w:r>
        <w:rPr>
          <w:rFonts w:ascii="宋体" w:hAnsi="宋体" w:eastAsia="宋体" w:cs="宋体"/>
          <w:color w:val="000"/>
          <w:sz w:val="28"/>
          <w:szCs w:val="28"/>
        </w:rPr>
        <w:t xml:space="preserve">局社坚持法制宣传教育与法制实践相结合，坚持学用结合、普治并举，不断推进依法治县进程。一是强化执法责任制、执法亮证制、过错责任追究制，积极落实行政执法的各项制度，做到执法权限法定、执法内容明确、执法程序公开，有效规范了执法行为。二是认真组织开展依法治县创建工作，认真制定工作方案，有计划、有步骤地推进各项工作。三是与各相关行政执法部门配合开展依法治理，一年以来，与工商、税务、卫生、畜牧部门配合查处了私屠滥宰违法</w:t>
      </w:r>
    </w:p>
    <w:p>
      <w:pPr>
        <w:ind w:left="0" w:right="0" w:firstLine="560"/>
        <w:spacing w:before="450" w:after="450" w:line="312" w:lineRule="auto"/>
      </w:pPr>
      <w:r>
        <w:rPr>
          <w:rFonts w:ascii="宋体" w:hAnsi="宋体" w:eastAsia="宋体" w:cs="宋体"/>
          <w:color w:val="000"/>
          <w:sz w:val="28"/>
          <w:szCs w:val="28"/>
        </w:rPr>
        <w:t xml:space="preserve">行为，与食药监、工商、卫生、畜牧、农业部门配合开展了打击违法添加非食用物质和滥用食品添加剂专项整治工作，都取得了较好的成绩。</w:t>
      </w:r>
    </w:p>
    <w:p>
      <w:pPr>
        <w:ind w:left="0" w:right="0" w:firstLine="560"/>
        <w:spacing w:before="450" w:after="450" w:line="312" w:lineRule="auto"/>
      </w:pPr>
      <w:r>
        <w:rPr>
          <w:rFonts w:ascii="宋体" w:hAnsi="宋体" w:eastAsia="宋体" w:cs="宋体"/>
          <w:color w:val="000"/>
          <w:sz w:val="28"/>
          <w:szCs w:val="28"/>
        </w:rPr>
        <w:t xml:space="preserve">六、下一步工作计划局社的普法依法治理工作，虽然目前取得了一些成绩，但与上级的要求相比，还存在一些问题和薄弱环节。2024年度局社将继续做好以下几方面工作：</w:t>
      </w:r>
    </w:p>
    <w:p>
      <w:pPr>
        <w:ind w:left="0" w:right="0" w:firstLine="560"/>
        <w:spacing w:before="450" w:after="450" w:line="312" w:lineRule="auto"/>
      </w:pPr>
      <w:r>
        <w:rPr>
          <w:rFonts w:ascii="宋体" w:hAnsi="宋体" w:eastAsia="宋体" w:cs="宋体"/>
          <w:color w:val="000"/>
          <w:sz w:val="28"/>
          <w:szCs w:val="28"/>
        </w:rPr>
        <w:t xml:space="preserve">（一）认真落实《2024年××县商务局县供销社普法依法治理工作要点》的各项工作任务，进一步提高经济全体干部职工的法律素质，扩大法制宣传教育覆盖面。</w:t>
      </w:r>
    </w:p>
    <w:p>
      <w:pPr>
        <w:ind w:left="0" w:right="0" w:firstLine="560"/>
        <w:spacing w:before="450" w:after="450" w:line="312" w:lineRule="auto"/>
      </w:pPr>
      <w:r>
        <w:rPr>
          <w:rFonts w:ascii="宋体" w:hAnsi="宋体" w:eastAsia="宋体" w:cs="宋体"/>
          <w:color w:val="000"/>
          <w:sz w:val="28"/>
          <w:szCs w:val="28"/>
        </w:rPr>
        <w:t xml:space="preserve">（二）加强对企业的法律法规宣传教育，确保商务供销工作在普法依法治理工作、安全生产工作、食品安全工作上都取得较好成绩。</w:t>
      </w:r>
    </w:p>
    <w:p>
      <w:pPr>
        <w:ind w:left="0" w:right="0" w:firstLine="560"/>
        <w:spacing w:before="450" w:after="450" w:line="312" w:lineRule="auto"/>
      </w:pPr>
      <w:r>
        <w:rPr>
          <w:rFonts w:ascii="宋体" w:hAnsi="宋体" w:eastAsia="宋体" w:cs="宋体"/>
          <w:color w:val="000"/>
          <w:sz w:val="28"/>
          <w:szCs w:val="28"/>
        </w:rPr>
        <w:t xml:space="preserve">（三）加强禁毒防艾工作，确保职工及其家属、子女无吸毒、无贩毒、无种毒、无制毒的目标，创建“无毒单位”。</w:t>
      </w:r>
    </w:p>
    <w:p>
      <w:pPr>
        <w:ind w:left="0" w:right="0" w:firstLine="560"/>
        <w:spacing w:before="450" w:after="450" w:line="312" w:lineRule="auto"/>
      </w:pPr>
      <w:r>
        <w:rPr>
          <w:rFonts w:ascii="宋体" w:hAnsi="宋体" w:eastAsia="宋体" w:cs="宋体"/>
          <w:color w:val="000"/>
          <w:sz w:val="28"/>
          <w:szCs w:val="28"/>
        </w:rPr>
        <w:t xml:space="preserve">（四）组织好本部门在职职工参加全县的普法考试，认真开展好“12.4”全国法制宣传日等活动。</w:t>
      </w:r>
    </w:p>
    <w:p>
      <w:pPr>
        <w:ind w:left="0" w:right="0" w:firstLine="560"/>
        <w:spacing w:before="450" w:after="450" w:line="312" w:lineRule="auto"/>
      </w:pPr>
      <w:r>
        <w:rPr>
          <w:rFonts w:ascii="宋体" w:hAnsi="宋体" w:eastAsia="宋体" w:cs="宋体"/>
          <w:color w:val="000"/>
          <w:sz w:val="28"/>
          <w:szCs w:val="28"/>
        </w:rPr>
        <w:t xml:space="preserve">（五）加强依法治理工作，做到执法权限法定、执法内容明确、执法程序公开，积极推进依法治县进程。</w:t>
      </w:r>
    </w:p>
    <w:p>
      <w:pPr>
        <w:ind w:left="0" w:right="0" w:firstLine="560"/>
        <w:spacing w:before="450" w:after="450" w:line="312" w:lineRule="auto"/>
      </w:pPr>
      <w:r>
        <w:rPr>
          <w:rFonts w:ascii="宋体" w:hAnsi="宋体" w:eastAsia="宋体" w:cs="宋体"/>
          <w:color w:val="000"/>
          <w:sz w:val="28"/>
          <w:szCs w:val="28"/>
        </w:rPr>
        <w:t xml:space="preserve">（六）继续推行政务公开，广泛接受社会各界的监督。把群众关心的热点问题作为公开的重点，继续实施“首问负责制”和“一站式”服务，为办事人员提供优质、文明、高效的服务。进一步拓宽监督渠道，继续开展行风评议活动，开门纳谏，自觉主动地接受监督，增强依法行政的透明度。</w:t>
      </w:r>
    </w:p>
    <w:p>
      <w:pPr>
        <w:ind w:left="0" w:right="0" w:firstLine="560"/>
        <w:spacing w:before="450" w:after="450" w:line="312" w:lineRule="auto"/>
      </w:pPr>
      <w:r>
        <w:rPr>
          <w:rFonts w:ascii="宋体" w:hAnsi="宋体" w:eastAsia="宋体" w:cs="宋体"/>
          <w:color w:val="000"/>
          <w:sz w:val="28"/>
          <w:szCs w:val="28"/>
        </w:rPr>
        <w:t xml:space="preserve">“五五”普法依法治理是一项长期而艰巨的工作，局社将立足本部门的实际，积极探索普法工作新路子，为营造良好的法治环境，推进我县法治城市建设而努力。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2024-09-20T18:58:23+08:00</dcterms:created>
  <dcterms:modified xsi:type="dcterms:W3CDTF">2024-09-20T18:58:23+08:00</dcterms:modified>
</cp:coreProperties>
</file>

<file path=docProps/custom.xml><?xml version="1.0" encoding="utf-8"?>
<Properties xmlns="http://schemas.openxmlformats.org/officeDocument/2006/custom-properties" xmlns:vt="http://schemas.openxmlformats.org/officeDocument/2006/docPropsVTypes"/>
</file>